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9D" w:rsidRDefault="00F80BED" w:rsidP="00F80BED">
      <w:pPr>
        <w:ind w:left="-709" w:right="-426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581775" cy="9049940"/>
            <wp:effectExtent l="19050" t="0" r="9525" b="0"/>
            <wp:docPr id="1" name="Рисунок 1" descr="C:\Users\Notebook\Pictures\2017-06-16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Pictures\2017-06-16 1\1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04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ED" w:rsidRPr="001B3865" w:rsidRDefault="00F80BED" w:rsidP="00F80BED">
      <w:pPr>
        <w:rPr>
          <w:color w:val="000000"/>
          <w:sz w:val="28"/>
          <w:szCs w:val="28"/>
        </w:rPr>
      </w:pPr>
    </w:p>
    <w:p w:rsidR="00F80BED" w:rsidRPr="00F80BED" w:rsidRDefault="00F80BED" w:rsidP="00F80BED">
      <w:pPr>
        <w:pStyle w:val="ac"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F80BED">
        <w:rPr>
          <w:rFonts w:ascii="Times New Roman" w:hAnsi="Times New Roman" w:cs="Times New Roman"/>
          <w:b/>
          <w:sz w:val="28"/>
          <w:szCs w:val="28"/>
          <w:lang w:eastAsia="ar-SA"/>
        </w:rPr>
        <w:t>Оплата</w:t>
      </w:r>
      <w:proofErr w:type="spellEnd"/>
      <w:r w:rsidRPr="00F80BE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F80BED">
        <w:rPr>
          <w:rFonts w:ascii="Times New Roman" w:hAnsi="Times New Roman" w:cs="Times New Roman"/>
          <w:b/>
          <w:sz w:val="28"/>
          <w:szCs w:val="28"/>
          <w:lang w:eastAsia="ar-SA"/>
        </w:rPr>
        <w:t>труда</w:t>
      </w:r>
      <w:proofErr w:type="spellEnd"/>
      <w:r w:rsidRPr="00F80BE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F80BED">
        <w:rPr>
          <w:rFonts w:ascii="Times New Roman" w:hAnsi="Times New Roman" w:cs="Times New Roman"/>
          <w:b/>
          <w:sz w:val="28"/>
          <w:szCs w:val="28"/>
          <w:lang w:eastAsia="ar-SA"/>
        </w:rPr>
        <w:t>работников</w:t>
      </w:r>
      <w:proofErr w:type="spellEnd"/>
    </w:p>
    <w:p w:rsidR="00F80BED" w:rsidRPr="00F80BED" w:rsidRDefault="00F80BED" w:rsidP="00F80BED">
      <w:pPr>
        <w:suppressAutoHyphens/>
        <w:rPr>
          <w:rFonts w:ascii="Times New Roman" w:hAnsi="Times New Roman" w:cs="Times New Roman"/>
          <w:sz w:val="28"/>
          <w:szCs w:val="28"/>
          <w:lang w:val="ru-RU" w:eastAsia="ar-SA"/>
        </w:rPr>
      </w:pPr>
      <w:bookmarkStart w:id="0" w:name="sub_80"/>
      <w:r w:rsidRPr="00F80BED">
        <w:rPr>
          <w:rFonts w:ascii="Times New Roman" w:hAnsi="Times New Roman" w:cs="Times New Roman"/>
          <w:b/>
          <w:sz w:val="28"/>
          <w:szCs w:val="28"/>
          <w:lang w:val="ru-RU" w:eastAsia="ar-SA"/>
        </w:rPr>
        <w:t>2.1</w:t>
      </w:r>
      <w:r w:rsidRPr="00F80BED">
        <w:rPr>
          <w:rFonts w:ascii="Times New Roman" w:hAnsi="Times New Roman" w:cs="Times New Roman"/>
          <w:b/>
          <w:sz w:val="28"/>
          <w:szCs w:val="28"/>
          <w:lang w:val="ru-RU" w:eastAsia="ar-SA"/>
        </w:rPr>
        <w:tab/>
      </w: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>Оплата труда работников состоит из</w:t>
      </w:r>
      <w:proofErr w:type="gramStart"/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:</w:t>
      </w:r>
      <w:proofErr w:type="gramEnd"/>
    </w:p>
    <w:bookmarkEnd w:id="0"/>
    <w:p w:rsidR="00F80BED" w:rsidRPr="00F80BED" w:rsidRDefault="00F80BED" w:rsidP="00F80BED">
      <w:pPr>
        <w:pStyle w:val="ac"/>
        <w:numPr>
          <w:ilvl w:val="0"/>
          <w:numId w:val="8"/>
        </w:numPr>
        <w:suppressAutoHyphens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>должностных окладов (ставок заработной платы);</w:t>
      </w:r>
    </w:p>
    <w:p w:rsidR="00F80BED" w:rsidRPr="00F80BED" w:rsidRDefault="00F80BED" w:rsidP="00F80BED">
      <w:pPr>
        <w:pStyle w:val="ac"/>
        <w:numPr>
          <w:ilvl w:val="0"/>
          <w:numId w:val="8"/>
        </w:num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F80BED">
        <w:rPr>
          <w:rFonts w:ascii="Times New Roman" w:hAnsi="Times New Roman" w:cs="Times New Roman"/>
          <w:sz w:val="28"/>
          <w:szCs w:val="28"/>
          <w:lang w:eastAsia="ar-SA"/>
        </w:rPr>
        <w:t>выплат</w:t>
      </w:r>
      <w:proofErr w:type="spellEnd"/>
      <w:r w:rsidRPr="00F80BE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80BED">
        <w:rPr>
          <w:rFonts w:ascii="Times New Roman" w:hAnsi="Times New Roman" w:cs="Times New Roman"/>
          <w:sz w:val="28"/>
          <w:szCs w:val="28"/>
          <w:lang w:eastAsia="ar-SA"/>
        </w:rPr>
        <w:t>компенсационного</w:t>
      </w:r>
      <w:proofErr w:type="spellEnd"/>
      <w:r w:rsidRPr="00F80BE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80BED">
        <w:rPr>
          <w:rFonts w:ascii="Times New Roman" w:hAnsi="Times New Roman" w:cs="Times New Roman"/>
          <w:sz w:val="28"/>
          <w:szCs w:val="28"/>
          <w:lang w:eastAsia="ar-SA"/>
        </w:rPr>
        <w:t>характера</w:t>
      </w:r>
      <w:proofErr w:type="spellEnd"/>
      <w:r w:rsidRPr="00F80BED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80BED" w:rsidRPr="00F80BED" w:rsidRDefault="00F80BED" w:rsidP="00F80BED">
      <w:pPr>
        <w:pStyle w:val="ac"/>
        <w:numPr>
          <w:ilvl w:val="0"/>
          <w:numId w:val="8"/>
        </w:num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F80BED">
        <w:rPr>
          <w:rFonts w:ascii="Times New Roman" w:hAnsi="Times New Roman" w:cs="Times New Roman"/>
          <w:sz w:val="28"/>
          <w:szCs w:val="28"/>
          <w:lang w:eastAsia="ar-SA"/>
        </w:rPr>
        <w:t>выплат</w:t>
      </w:r>
      <w:proofErr w:type="spellEnd"/>
      <w:proofErr w:type="gramEnd"/>
      <w:r w:rsidRPr="00F80BE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80BED">
        <w:rPr>
          <w:rFonts w:ascii="Times New Roman" w:hAnsi="Times New Roman" w:cs="Times New Roman"/>
          <w:sz w:val="28"/>
          <w:szCs w:val="28"/>
          <w:lang w:eastAsia="ar-SA"/>
        </w:rPr>
        <w:t>стимулирующего</w:t>
      </w:r>
      <w:proofErr w:type="spellEnd"/>
      <w:r w:rsidRPr="00F80BE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80BED">
        <w:rPr>
          <w:rFonts w:ascii="Times New Roman" w:hAnsi="Times New Roman" w:cs="Times New Roman"/>
          <w:sz w:val="28"/>
          <w:szCs w:val="28"/>
          <w:lang w:eastAsia="ar-SA"/>
        </w:rPr>
        <w:t>характера</w:t>
      </w:r>
      <w:proofErr w:type="spellEnd"/>
      <w:r w:rsidRPr="00F80BE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80BED" w:rsidRPr="00F80BED" w:rsidRDefault="00F80BED" w:rsidP="00F80BED">
      <w:pPr>
        <w:suppressAutoHyphens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80BED">
        <w:rPr>
          <w:rFonts w:ascii="Times New Roman" w:hAnsi="Times New Roman" w:cs="Times New Roman"/>
          <w:b/>
          <w:sz w:val="28"/>
          <w:szCs w:val="28"/>
          <w:lang w:val="ru-RU" w:eastAsia="ar-SA"/>
        </w:rPr>
        <w:t>2.2</w:t>
      </w: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ab/>
        <w:t>Заработная плата работника, отработавшего норму часов и качественно выполнившего  нормы труда (трудовые обязанности), не может быть ниже минимального размера заработной платы, установленной Областным соглашением о минимальной заработной плате в Новосибирской области.</w:t>
      </w:r>
    </w:p>
    <w:p w:rsidR="00F80BED" w:rsidRPr="00F80BED" w:rsidRDefault="00F80BED" w:rsidP="00F80BED">
      <w:pPr>
        <w:suppressAutoHyphens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80BED">
        <w:rPr>
          <w:rFonts w:ascii="Times New Roman" w:hAnsi="Times New Roman" w:cs="Times New Roman"/>
          <w:b/>
          <w:sz w:val="28"/>
          <w:szCs w:val="28"/>
          <w:lang w:val="ru-RU" w:eastAsia="ar-SA"/>
        </w:rPr>
        <w:t>2.3</w:t>
      </w: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ab/>
        <w:t>Заработная плата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</w:p>
    <w:p w:rsidR="00F80BED" w:rsidRPr="00F80BED" w:rsidRDefault="00F80BED" w:rsidP="00F80BED">
      <w:pPr>
        <w:suppressAutoHyphens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80BED">
        <w:rPr>
          <w:rFonts w:ascii="Times New Roman" w:hAnsi="Times New Roman" w:cs="Times New Roman"/>
          <w:b/>
          <w:sz w:val="28"/>
          <w:szCs w:val="28"/>
          <w:lang w:val="ru-RU" w:eastAsia="ar-SA"/>
        </w:rPr>
        <w:t>2.4</w:t>
      </w: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ab/>
        <w:t xml:space="preserve">Размеры должностных окладов педагогических работников по профессионально-квалификационным группам устанавливаются в соответствии с Региональным отраслевым соглашением. </w:t>
      </w:r>
    </w:p>
    <w:p w:rsidR="00F80BED" w:rsidRPr="00F80BED" w:rsidRDefault="00F80BED" w:rsidP="00F80BED">
      <w:pPr>
        <w:suppressAutoHyphens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80BED">
        <w:rPr>
          <w:rFonts w:ascii="Times New Roman" w:hAnsi="Times New Roman" w:cs="Times New Roman"/>
          <w:b/>
          <w:sz w:val="28"/>
          <w:szCs w:val="28"/>
          <w:lang w:val="ru-RU" w:eastAsia="ar-SA"/>
        </w:rPr>
        <w:t>2.5</w:t>
      </w: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ab/>
        <w:t xml:space="preserve">Тарификационный список педагогического персонала утверждается приказом директора </w:t>
      </w:r>
      <w:r w:rsidRPr="00F80BED">
        <w:rPr>
          <w:rFonts w:ascii="Times New Roman" w:hAnsi="Times New Roman" w:cs="Times New Roman"/>
          <w:sz w:val="28"/>
          <w:szCs w:val="28"/>
          <w:lang w:val="ru-RU"/>
        </w:rPr>
        <w:t>МБОУ – Вер</w:t>
      </w:r>
      <w:proofErr w:type="gramStart"/>
      <w:r w:rsidRPr="00F80BED">
        <w:rPr>
          <w:rFonts w:ascii="Times New Roman" w:hAnsi="Times New Roman" w:cs="Times New Roman"/>
          <w:sz w:val="28"/>
          <w:szCs w:val="28"/>
          <w:lang w:val="ru-RU"/>
        </w:rPr>
        <w:t>х-</w:t>
      </w:r>
      <w:proofErr w:type="gramEnd"/>
      <w:r w:rsidRPr="00F80B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0BED">
        <w:rPr>
          <w:rFonts w:ascii="Times New Roman" w:hAnsi="Times New Roman" w:cs="Times New Roman"/>
          <w:sz w:val="28"/>
          <w:szCs w:val="28"/>
          <w:lang w:val="ru-RU"/>
        </w:rPr>
        <w:t>Тулинской</w:t>
      </w:r>
      <w:proofErr w:type="spellEnd"/>
      <w:r w:rsidRPr="00F80BED">
        <w:rPr>
          <w:rFonts w:ascii="Times New Roman" w:hAnsi="Times New Roman" w:cs="Times New Roman"/>
          <w:sz w:val="28"/>
          <w:szCs w:val="28"/>
          <w:lang w:val="ru-RU"/>
        </w:rPr>
        <w:t xml:space="preserve"> СОШ №14</w:t>
      </w: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>:</w:t>
      </w:r>
    </w:p>
    <w:p w:rsidR="00F80BED" w:rsidRPr="00F80BED" w:rsidRDefault="00F80BED" w:rsidP="00F80BED">
      <w:pPr>
        <w:pStyle w:val="ac"/>
        <w:numPr>
          <w:ilvl w:val="0"/>
          <w:numId w:val="9"/>
        </w:numPr>
        <w:suppressAutoHyphens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>на учебный год до 1 сентября;</w:t>
      </w:r>
    </w:p>
    <w:p w:rsidR="00F80BED" w:rsidRPr="00F80BED" w:rsidRDefault="00F80BED" w:rsidP="00F80BED">
      <w:pPr>
        <w:pStyle w:val="ac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>при изменении должностного оклада, других выплат гарантированной части оплаты труда работника – с момента изменений.</w:t>
      </w:r>
    </w:p>
    <w:p w:rsidR="00F80BED" w:rsidRPr="00F80BED" w:rsidRDefault="00F80BED" w:rsidP="00F80BED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80BED">
        <w:rPr>
          <w:rFonts w:ascii="Times New Roman" w:hAnsi="Times New Roman" w:cs="Times New Roman"/>
          <w:b/>
          <w:sz w:val="28"/>
          <w:szCs w:val="28"/>
          <w:lang w:val="ru-RU" w:eastAsia="ar-SA"/>
        </w:rPr>
        <w:t>2.6</w:t>
      </w: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ab/>
        <w:t>Установленные условия, используемые для оплаты учителей согласно тарификации в Приложение №1.</w:t>
      </w:r>
    </w:p>
    <w:p w:rsidR="00F80BED" w:rsidRPr="00F80BED" w:rsidRDefault="00F80BED" w:rsidP="00F80BED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ru-RU" w:eastAsia="ar-SA"/>
        </w:rPr>
      </w:pPr>
      <w:proofErr w:type="gramStart"/>
      <w:r w:rsidRPr="00F80BED">
        <w:rPr>
          <w:rFonts w:ascii="Times New Roman" w:hAnsi="Times New Roman" w:cs="Times New Roman"/>
          <w:b/>
          <w:sz w:val="28"/>
          <w:szCs w:val="28"/>
          <w:lang w:val="ru-RU" w:eastAsia="ar-SA"/>
        </w:rPr>
        <w:t>2.7</w:t>
      </w: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ab/>
        <w:t>Размеры должностных окладов по общеотраслевым должностям служащих, окладов по общеотраслевым профессиям рабочих установлены в приказе департамента труда и занятости населения Новосибирской области от 14.02.2008г. №55 «Об утверждении размеров должностных окладов по общеотраслевым должностям служащих, окладов по общеотраслевым профессиям рабочих, по высококвалифицированным профессиям рабочих, занятых на важных и ответственных работах и особо важных и особо ответственных работах» в редакции</w:t>
      </w:r>
      <w:proofErr w:type="gramEnd"/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приказа Министерства труда, занятности и трудовых ресурсов Новосибирской области от 27.02.2013г. №113</w:t>
      </w:r>
    </w:p>
    <w:p w:rsidR="00F80BED" w:rsidRPr="00F80BED" w:rsidRDefault="00F80BED" w:rsidP="00F80BED">
      <w:pPr>
        <w:suppressAutoHyphens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80BED">
        <w:rPr>
          <w:rFonts w:ascii="Times New Roman" w:hAnsi="Times New Roman" w:cs="Times New Roman"/>
          <w:b/>
          <w:sz w:val="28"/>
          <w:szCs w:val="28"/>
          <w:lang w:val="ru-RU" w:eastAsia="ar-SA"/>
        </w:rPr>
        <w:t>2.8</w:t>
      </w: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ab/>
        <w:t>Норма рабочего времени.</w:t>
      </w:r>
    </w:p>
    <w:p w:rsidR="00F80BED" w:rsidRPr="00F80BED" w:rsidRDefault="00F80BED" w:rsidP="00F80BED">
      <w:pPr>
        <w:suppressAutoHyphens/>
        <w:ind w:firstLine="709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80BED">
        <w:rPr>
          <w:rFonts w:ascii="Times New Roman" w:hAnsi="Times New Roman" w:cs="Times New Roman"/>
          <w:b/>
          <w:sz w:val="28"/>
          <w:szCs w:val="28"/>
          <w:lang w:val="ru-RU" w:eastAsia="ar-SA"/>
        </w:rPr>
        <w:lastRenderedPageBreak/>
        <w:t>2.8.1</w:t>
      </w: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>. Нормальная продолжительность рабочего времени работников ОУ в неделю не может превышать:</w:t>
      </w:r>
    </w:p>
    <w:p w:rsidR="00F80BED" w:rsidRPr="00F80BED" w:rsidRDefault="00F80BED" w:rsidP="00F80BED">
      <w:pPr>
        <w:pStyle w:val="ac"/>
        <w:numPr>
          <w:ilvl w:val="0"/>
          <w:numId w:val="10"/>
        </w:num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F80BED">
        <w:rPr>
          <w:rFonts w:ascii="Times New Roman" w:hAnsi="Times New Roman" w:cs="Times New Roman"/>
          <w:sz w:val="28"/>
          <w:szCs w:val="28"/>
          <w:lang w:eastAsia="ar-SA"/>
        </w:rPr>
        <w:t>для</w:t>
      </w:r>
      <w:proofErr w:type="spellEnd"/>
      <w:r w:rsidRPr="00F80BE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80BED">
        <w:rPr>
          <w:rFonts w:ascii="Times New Roman" w:hAnsi="Times New Roman" w:cs="Times New Roman"/>
          <w:sz w:val="28"/>
          <w:szCs w:val="28"/>
          <w:lang w:eastAsia="ar-SA"/>
        </w:rPr>
        <w:t>педагогических</w:t>
      </w:r>
      <w:proofErr w:type="spellEnd"/>
      <w:r w:rsidRPr="00F80BE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80BED">
        <w:rPr>
          <w:rFonts w:ascii="Times New Roman" w:hAnsi="Times New Roman" w:cs="Times New Roman"/>
          <w:sz w:val="28"/>
          <w:szCs w:val="28"/>
          <w:lang w:eastAsia="ar-SA"/>
        </w:rPr>
        <w:t>работников</w:t>
      </w:r>
      <w:proofErr w:type="spellEnd"/>
      <w:r w:rsidRPr="00F80BED">
        <w:rPr>
          <w:rFonts w:ascii="Times New Roman" w:hAnsi="Times New Roman" w:cs="Times New Roman"/>
          <w:sz w:val="28"/>
          <w:szCs w:val="28"/>
          <w:lang w:eastAsia="ar-SA"/>
        </w:rPr>
        <w:t xml:space="preserve"> – 36 </w:t>
      </w:r>
      <w:proofErr w:type="spellStart"/>
      <w:r w:rsidRPr="00F80BED">
        <w:rPr>
          <w:rFonts w:ascii="Times New Roman" w:hAnsi="Times New Roman" w:cs="Times New Roman"/>
          <w:sz w:val="28"/>
          <w:szCs w:val="28"/>
          <w:lang w:eastAsia="ar-SA"/>
        </w:rPr>
        <w:t>часов</w:t>
      </w:r>
      <w:proofErr w:type="spellEnd"/>
      <w:r w:rsidRPr="00F80BED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80BED" w:rsidRPr="00F80BED" w:rsidRDefault="00F80BED" w:rsidP="00F80BED">
      <w:pPr>
        <w:pStyle w:val="ac"/>
        <w:numPr>
          <w:ilvl w:val="0"/>
          <w:numId w:val="10"/>
        </w:num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F80BED">
        <w:rPr>
          <w:rFonts w:ascii="Times New Roman" w:hAnsi="Times New Roman" w:cs="Times New Roman"/>
          <w:sz w:val="28"/>
          <w:szCs w:val="28"/>
          <w:lang w:eastAsia="ar-SA"/>
        </w:rPr>
        <w:t>для</w:t>
      </w:r>
      <w:proofErr w:type="spellEnd"/>
      <w:r w:rsidRPr="00F80BE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80BED">
        <w:rPr>
          <w:rFonts w:ascii="Times New Roman" w:hAnsi="Times New Roman" w:cs="Times New Roman"/>
          <w:sz w:val="28"/>
          <w:szCs w:val="28"/>
          <w:lang w:eastAsia="ar-SA"/>
        </w:rPr>
        <w:t>остальных</w:t>
      </w:r>
      <w:proofErr w:type="spellEnd"/>
      <w:r w:rsidRPr="00F80BE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80BED">
        <w:rPr>
          <w:rFonts w:ascii="Times New Roman" w:hAnsi="Times New Roman" w:cs="Times New Roman"/>
          <w:sz w:val="28"/>
          <w:szCs w:val="28"/>
          <w:lang w:eastAsia="ar-SA"/>
        </w:rPr>
        <w:t>работников</w:t>
      </w:r>
      <w:proofErr w:type="spellEnd"/>
      <w:r w:rsidRPr="00F80BED">
        <w:rPr>
          <w:rFonts w:ascii="Times New Roman" w:hAnsi="Times New Roman" w:cs="Times New Roman"/>
          <w:sz w:val="28"/>
          <w:szCs w:val="28"/>
          <w:lang w:eastAsia="ar-SA"/>
        </w:rPr>
        <w:t xml:space="preserve"> – 40 </w:t>
      </w:r>
      <w:proofErr w:type="spellStart"/>
      <w:r w:rsidRPr="00F80BED">
        <w:rPr>
          <w:rFonts w:ascii="Times New Roman" w:hAnsi="Times New Roman" w:cs="Times New Roman"/>
          <w:sz w:val="28"/>
          <w:szCs w:val="28"/>
          <w:lang w:eastAsia="ar-SA"/>
        </w:rPr>
        <w:t>часов</w:t>
      </w:r>
      <w:proofErr w:type="spellEnd"/>
      <w:r w:rsidRPr="00F80BED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80BED" w:rsidRPr="00F80BED" w:rsidRDefault="00F80BED" w:rsidP="00F80BED">
      <w:pPr>
        <w:suppressAutoHyphens/>
        <w:ind w:firstLine="709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80BED">
        <w:rPr>
          <w:rFonts w:ascii="Times New Roman" w:hAnsi="Times New Roman" w:cs="Times New Roman"/>
          <w:b/>
          <w:sz w:val="28"/>
          <w:szCs w:val="28"/>
          <w:lang w:val="ru-RU" w:eastAsia="ar-SA"/>
        </w:rPr>
        <w:t>2.8.2.</w:t>
      </w: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Норма часов работы за ставку заработной платы установлена:</w:t>
      </w:r>
    </w:p>
    <w:p w:rsidR="00F80BED" w:rsidRPr="00F80BED" w:rsidRDefault="00F80BED" w:rsidP="00F80BED">
      <w:pPr>
        <w:pStyle w:val="ac"/>
        <w:numPr>
          <w:ilvl w:val="0"/>
          <w:numId w:val="11"/>
        </w:numPr>
        <w:suppressAutoHyphens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>музыкальным  руководителям – 24 часа в неделю;</w:t>
      </w:r>
    </w:p>
    <w:p w:rsidR="00F80BED" w:rsidRPr="00F80BED" w:rsidRDefault="00F80BED" w:rsidP="00F80BED">
      <w:pPr>
        <w:pStyle w:val="ac"/>
        <w:numPr>
          <w:ilvl w:val="0"/>
          <w:numId w:val="11"/>
        </w:numPr>
        <w:suppressAutoHyphens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>учителям-дефектологам, учителям-логопедам – 20 часов в неделю.</w:t>
      </w:r>
    </w:p>
    <w:p w:rsidR="00F80BED" w:rsidRPr="00F80BED" w:rsidRDefault="00F80BED" w:rsidP="00F80BED">
      <w:pPr>
        <w:suppressAutoHyphens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80BED">
        <w:rPr>
          <w:rFonts w:ascii="Times New Roman" w:hAnsi="Times New Roman" w:cs="Times New Roman"/>
          <w:b/>
          <w:sz w:val="28"/>
          <w:szCs w:val="28"/>
          <w:lang w:val="ru-RU" w:eastAsia="ar-SA"/>
        </w:rPr>
        <w:t>2.9</w:t>
      </w:r>
      <w:proofErr w:type="gramStart"/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ab/>
        <w:t>П</w:t>
      </w:r>
      <w:proofErr w:type="gramEnd"/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ри работе на условиях неполного рабочего времени оплата труда работнику производится пропорционально отработанному времени или в зависимости от выполненного им объема работ. </w:t>
      </w:r>
    </w:p>
    <w:p w:rsidR="00F80BED" w:rsidRPr="00F80BED" w:rsidRDefault="00F80BED" w:rsidP="00F80BED">
      <w:pPr>
        <w:pStyle w:val="11"/>
        <w:ind w:left="0"/>
        <w:jc w:val="center"/>
        <w:rPr>
          <w:b/>
          <w:sz w:val="28"/>
          <w:szCs w:val="28"/>
        </w:rPr>
      </w:pPr>
    </w:p>
    <w:p w:rsidR="00F80BED" w:rsidRPr="00F80BED" w:rsidRDefault="00F80BED" w:rsidP="00F80BED">
      <w:pPr>
        <w:pStyle w:val="11"/>
        <w:ind w:left="0" w:firstLine="0"/>
        <w:jc w:val="center"/>
        <w:rPr>
          <w:b/>
          <w:sz w:val="28"/>
          <w:szCs w:val="28"/>
        </w:rPr>
      </w:pPr>
      <w:r w:rsidRPr="00F80BED">
        <w:rPr>
          <w:b/>
          <w:sz w:val="28"/>
          <w:szCs w:val="28"/>
        </w:rPr>
        <w:t>3. Выплаты компенсационного характера</w:t>
      </w:r>
    </w:p>
    <w:p w:rsidR="00F80BED" w:rsidRPr="00F80BED" w:rsidRDefault="00F80BED" w:rsidP="00F80BED">
      <w:pPr>
        <w:pStyle w:val="11"/>
        <w:ind w:left="0"/>
        <w:jc w:val="center"/>
        <w:rPr>
          <w:b/>
          <w:sz w:val="28"/>
          <w:szCs w:val="28"/>
        </w:rPr>
      </w:pPr>
    </w:p>
    <w:p w:rsidR="00F80BED" w:rsidRPr="00F80BED" w:rsidRDefault="00F80BED" w:rsidP="00F80BED">
      <w:pPr>
        <w:suppressAutoHyphens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80BED">
        <w:rPr>
          <w:rFonts w:ascii="Times New Roman" w:hAnsi="Times New Roman" w:cs="Times New Roman"/>
          <w:b/>
          <w:sz w:val="28"/>
          <w:szCs w:val="28"/>
          <w:lang w:val="ru-RU" w:eastAsia="ar-SA"/>
        </w:rPr>
        <w:t>3.1</w:t>
      </w:r>
      <w:proofErr w:type="gramStart"/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ab/>
        <w:t>К</w:t>
      </w:r>
      <w:proofErr w:type="gramEnd"/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выплатам компенсационного характера относятся доплаты за:</w:t>
      </w:r>
    </w:p>
    <w:p w:rsidR="00F80BED" w:rsidRPr="00F80BED" w:rsidRDefault="00F80BED" w:rsidP="00F80BED">
      <w:pPr>
        <w:pStyle w:val="ac"/>
        <w:numPr>
          <w:ilvl w:val="0"/>
          <w:numId w:val="12"/>
        </w:num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F80BED">
        <w:rPr>
          <w:rFonts w:ascii="Times New Roman" w:hAnsi="Times New Roman" w:cs="Times New Roman"/>
          <w:sz w:val="28"/>
          <w:szCs w:val="28"/>
          <w:lang w:eastAsia="ar-SA"/>
        </w:rPr>
        <w:t>работу</w:t>
      </w:r>
      <w:proofErr w:type="spellEnd"/>
      <w:r w:rsidRPr="00F80BED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proofErr w:type="spellStart"/>
      <w:r w:rsidRPr="00F80BED">
        <w:rPr>
          <w:rFonts w:ascii="Times New Roman" w:hAnsi="Times New Roman" w:cs="Times New Roman"/>
          <w:sz w:val="28"/>
          <w:szCs w:val="28"/>
          <w:lang w:eastAsia="ar-SA"/>
        </w:rPr>
        <w:t>сельской</w:t>
      </w:r>
      <w:proofErr w:type="spellEnd"/>
      <w:r w:rsidRPr="00F80BE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80BED">
        <w:rPr>
          <w:rFonts w:ascii="Times New Roman" w:hAnsi="Times New Roman" w:cs="Times New Roman"/>
          <w:sz w:val="28"/>
          <w:szCs w:val="28"/>
          <w:lang w:eastAsia="ar-SA"/>
        </w:rPr>
        <w:t>местности</w:t>
      </w:r>
      <w:proofErr w:type="spellEnd"/>
      <w:r w:rsidRPr="00F80BED">
        <w:rPr>
          <w:rFonts w:ascii="Times New Roman" w:hAnsi="Times New Roman" w:cs="Times New Roman"/>
          <w:sz w:val="28"/>
          <w:szCs w:val="28"/>
          <w:lang w:eastAsia="ar-SA"/>
        </w:rPr>
        <w:t xml:space="preserve">;  </w:t>
      </w:r>
    </w:p>
    <w:p w:rsidR="00F80BED" w:rsidRPr="00F80BED" w:rsidRDefault="00F80BED" w:rsidP="00F80BED">
      <w:pPr>
        <w:pStyle w:val="ac"/>
        <w:numPr>
          <w:ilvl w:val="0"/>
          <w:numId w:val="12"/>
        </w:numPr>
        <w:suppressAutoHyphens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работу в выходные и нерабочие праздничные дни; </w:t>
      </w:r>
    </w:p>
    <w:p w:rsidR="00F80BED" w:rsidRPr="00F80BED" w:rsidRDefault="00F80BED" w:rsidP="00F80BED">
      <w:pPr>
        <w:pStyle w:val="ac"/>
        <w:numPr>
          <w:ilvl w:val="0"/>
          <w:numId w:val="12"/>
        </w:num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F80BED">
        <w:rPr>
          <w:rFonts w:ascii="Times New Roman" w:hAnsi="Times New Roman" w:cs="Times New Roman"/>
          <w:sz w:val="28"/>
          <w:szCs w:val="28"/>
          <w:lang w:eastAsia="ar-SA"/>
        </w:rPr>
        <w:t>сверхурочную</w:t>
      </w:r>
      <w:proofErr w:type="spellEnd"/>
      <w:r w:rsidRPr="00F80BE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80BED">
        <w:rPr>
          <w:rFonts w:ascii="Times New Roman" w:hAnsi="Times New Roman" w:cs="Times New Roman"/>
          <w:sz w:val="28"/>
          <w:szCs w:val="28"/>
          <w:lang w:eastAsia="ar-SA"/>
        </w:rPr>
        <w:t>работу</w:t>
      </w:r>
      <w:proofErr w:type="spellEnd"/>
      <w:r w:rsidRPr="00F80BED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</w:p>
    <w:p w:rsidR="00F80BED" w:rsidRPr="00F80BED" w:rsidRDefault="00F80BED" w:rsidP="00F80BED">
      <w:pPr>
        <w:pStyle w:val="ac"/>
        <w:numPr>
          <w:ilvl w:val="0"/>
          <w:numId w:val="12"/>
        </w:numPr>
        <w:suppressAutoHyphens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>работу с тяжелыми, вредными и (или) опасными условиями труда;</w:t>
      </w:r>
    </w:p>
    <w:p w:rsidR="00F80BED" w:rsidRPr="00F80BED" w:rsidRDefault="00F80BED" w:rsidP="00F80BED">
      <w:pPr>
        <w:pStyle w:val="ac"/>
        <w:numPr>
          <w:ilvl w:val="0"/>
          <w:numId w:val="12"/>
        </w:num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F80BED">
        <w:rPr>
          <w:rFonts w:ascii="Times New Roman" w:hAnsi="Times New Roman" w:cs="Times New Roman"/>
          <w:sz w:val="28"/>
          <w:szCs w:val="28"/>
          <w:lang w:eastAsia="ar-SA"/>
        </w:rPr>
        <w:t>совмещение</w:t>
      </w:r>
      <w:proofErr w:type="spellEnd"/>
      <w:r w:rsidRPr="00F80BE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80BED">
        <w:rPr>
          <w:rFonts w:ascii="Times New Roman" w:hAnsi="Times New Roman" w:cs="Times New Roman"/>
          <w:sz w:val="28"/>
          <w:szCs w:val="28"/>
          <w:lang w:eastAsia="ar-SA"/>
        </w:rPr>
        <w:t>профессий</w:t>
      </w:r>
      <w:proofErr w:type="spellEnd"/>
      <w:r w:rsidRPr="00F80BED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F80BED">
        <w:rPr>
          <w:rFonts w:ascii="Times New Roman" w:hAnsi="Times New Roman" w:cs="Times New Roman"/>
          <w:sz w:val="28"/>
          <w:szCs w:val="28"/>
          <w:lang w:eastAsia="ar-SA"/>
        </w:rPr>
        <w:t>должностей</w:t>
      </w:r>
      <w:proofErr w:type="spellEnd"/>
      <w:r w:rsidRPr="00F80BED"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:rsidR="00F80BED" w:rsidRPr="00F80BED" w:rsidRDefault="00F80BED" w:rsidP="00F80BED">
      <w:pPr>
        <w:pStyle w:val="ac"/>
        <w:numPr>
          <w:ilvl w:val="0"/>
          <w:numId w:val="12"/>
        </w:numPr>
        <w:suppressAutoHyphens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>работу в местности с особыми климатическими условиями – районный коэффициент.</w:t>
      </w:r>
    </w:p>
    <w:p w:rsidR="00F80BED" w:rsidRPr="00F80BED" w:rsidRDefault="00F80BED" w:rsidP="00F80BED">
      <w:pPr>
        <w:pStyle w:val="11"/>
        <w:ind w:left="0" w:firstLine="0"/>
        <w:rPr>
          <w:sz w:val="28"/>
          <w:szCs w:val="28"/>
        </w:rPr>
      </w:pPr>
      <w:r w:rsidRPr="00F80BED">
        <w:rPr>
          <w:b/>
          <w:sz w:val="28"/>
          <w:szCs w:val="28"/>
        </w:rPr>
        <w:t>3.2</w:t>
      </w:r>
      <w:r w:rsidRPr="00F80BED">
        <w:rPr>
          <w:sz w:val="28"/>
          <w:szCs w:val="28"/>
        </w:rPr>
        <w:tab/>
        <w:t>Доплата за работу в сельской местности педагогическим работникам ОУ составляет 25% за фактически отработанное время (выполненный объем работы) из расчета оплаты по должностному окладу в соответствии с Постановлением Правительства Российской Федерации от 31.05.1995 г. № 534, Постановлением губернатора Новосибирской области от 31.08.2007 г. № 341</w:t>
      </w:r>
      <w:r w:rsidRPr="00F80BED">
        <w:rPr>
          <w:rFonts w:eastAsia="Calibri"/>
          <w:sz w:val="28"/>
          <w:szCs w:val="28"/>
          <w:lang w:eastAsia="en-US"/>
        </w:rPr>
        <w:t xml:space="preserve">  </w:t>
      </w:r>
    </w:p>
    <w:p w:rsidR="00F80BED" w:rsidRPr="00F80BED" w:rsidRDefault="00F80BED" w:rsidP="00F80BED">
      <w:pPr>
        <w:pStyle w:val="11"/>
        <w:ind w:left="0" w:firstLine="0"/>
        <w:rPr>
          <w:sz w:val="28"/>
          <w:szCs w:val="28"/>
        </w:rPr>
      </w:pPr>
      <w:proofErr w:type="gramStart"/>
      <w:r w:rsidRPr="00F80BED">
        <w:rPr>
          <w:b/>
          <w:sz w:val="28"/>
          <w:szCs w:val="28"/>
        </w:rPr>
        <w:t>3.3</w:t>
      </w:r>
      <w:r w:rsidRPr="00F80BED">
        <w:rPr>
          <w:sz w:val="28"/>
          <w:szCs w:val="28"/>
        </w:rPr>
        <w:tab/>
        <w:t>Доплата за работу в выходные или нерабочие праздничные дни производится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</w:t>
      </w:r>
      <w:proofErr w:type="gramEnd"/>
      <w:r w:rsidRPr="00F80BED">
        <w:rPr>
          <w:sz w:val="28"/>
          <w:szCs w:val="28"/>
        </w:rPr>
        <w:t xml:space="preserve"> (</w:t>
      </w:r>
      <w:proofErr w:type="gramStart"/>
      <w:r w:rsidRPr="00F80BED">
        <w:rPr>
          <w:sz w:val="28"/>
          <w:szCs w:val="28"/>
        </w:rPr>
        <w:t xml:space="preserve">должностного оклада) за день или час работы) сверх оклада (должностного </w:t>
      </w:r>
      <w:r w:rsidRPr="00F80BED">
        <w:rPr>
          <w:sz w:val="28"/>
          <w:szCs w:val="28"/>
        </w:rPr>
        <w:lastRenderedPageBreak/>
        <w:t>оклада), если работа производилась сверх месячной нормы рабочего времени в соответствии со ст.153 Трудового кодекса Российской Федерации.</w:t>
      </w:r>
      <w:proofErr w:type="gramEnd"/>
    </w:p>
    <w:p w:rsidR="00F80BED" w:rsidRPr="00F80BED" w:rsidRDefault="00F80BED" w:rsidP="00F80BED">
      <w:pPr>
        <w:pStyle w:val="11"/>
        <w:ind w:left="0" w:firstLine="0"/>
        <w:rPr>
          <w:sz w:val="28"/>
          <w:szCs w:val="28"/>
        </w:rPr>
      </w:pPr>
      <w:r w:rsidRPr="00F80BED">
        <w:rPr>
          <w:b/>
          <w:sz w:val="28"/>
          <w:szCs w:val="28"/>
        </w:rPr>
        <w:t>3.4</w:t>
      </w:r>
      <w:r w:rsidRPr="00F80BED">
        <w:rPr>
          <w:sz w:val="28"/>
          <w:szCs w:val="28"/>
        </w:rPr>
        <w:tab/>
        <w:t>Доплата за сверхурочную работу за первые два часа в – полуторном размере, за последующие часы – не менее</w:t>
      </w:r>
      <w:proofErr w:type="gramStart"/>
      <w:r w:rsidRPr="00F80BED">
        <w:rPr>
          <w:sz w:val="28"/>
          <w:szCs w:val="28"/>
        </w:rPr>
        <w:t>,</w:t>
      </w:r>
      <w:proofErr w:type="gramEnd"/>
      <w:r w:rsidRPr="00F80BED">
        <w:rPr>
          <w:sz w:val="28"/>
          <w:szCs w:val="28"/>
        </w:rPr>
        <w:t xml:space="preserve"> чем в двойном размере в соответствии со ст.152 Трудового кодекса Российской Федерации.</w:t>
      </w:r>
    </w:p>
    <w:p w:rsidR="00F80BED" w:rsidRPr="00F80BED" w:rsidRDefault="00F80BED" w:rsidP="00F80BED">
      <w:pPr>
        <w:pStyle w:val="11"/>
        <w:ind w:left="0" w:firstLine="0"/>
        <w:rPr>
          <w:sz w:val="28"/>
          <w:szCs w:val="28"/>
        </w:rPr>
      </w:pPr>
      <w:proofErr w:type="gramStart"/>
      <w:r w:rsidRPr="00F80BED">
        <w:rPr>
          <w:b/>
          <w:sz w:val="28"/>
          <w:szCs w:val="28"/>
        </w:rPr>
        <w:t>3.5</w:t>
      </w:r>
      <w:r w:rsidRPr="00F80BED">
        <w:rPr>
          <w:sz w:val="28"/>
          <w:szCs w:val="28"/>
        </w:rPr>
        <w:tab/>
        <w:t>Доплата за работу с вредными и (или) опасными условиями труда устанавливается в зависимости от результатов аттестации (специальной оценки условий труда) рабочих мест, ст.219 ТК РФ) в % к должностному окладу за фактически отработанное время (выполненный объем работы) в следующем соотношении:</w:t>
      </w:r>
      <w:proofErr w:type="gramEnd"/>
    </w:p>
    <w:p w:rsidR="00F80BED" w:rsidRPr="00F80BED" w:rsidRDefault="00F80BED" w:rsidP="00F80BED">
      <w:pPr>
        <w:pStyle w:val="11"/>
        <w:ind w:left="0" w:firstLine="1843"/>
        <w:rPr>
          <w:sz w:val="28"/>
          <w:szCs w:val="28"/>
        </w:rPr>
      </w:pPr>
      <w:r w:rsidRPr="00F80BED">
        <w:rPr>
          <w:sz w:val="28"/>
          <w:szCs w:val="28"/>
        </w:rPr>
        <w:t>- Класс условий труда (вредный) 3.1. – не менее 4%;</w:t>
      </w:r>
    </w:p>
    <w:p w:rsidR="00F80BED" w:rsidRPr="00F80BED" w:rsidRDefault="00F80BED" w:rsidP="00F80BED">
      <w:pPr>
        <w:pStyle w:val="11"/>
        <w:ind w:left="0" w:firstLine="1843"/>
        <w:rPr>
          <w:sz w:val="28"/>
          <w:szCs w:val="28"/>
        </w:rPr>
      </w:pPr>
      <w:r w:rsidRPr="00F80BED">
        <w:rPr>
          <w:sz w:val="28"/>
          <w:szCs w:val="28"/>
        </w:rPr>
        <w:t>- Класс условий труда (вредный) 3.2. – не менее 6%;</w:t>
      </w:r>
    </w:p>
    <w:p w:rsidR="00F80BED" w:rsidRPr="00F80BED" w:rsidRDefault="00F80BED" w:rsidP="00F80BED">
      <w:pPr>
        <w:pStyle w:val="11"/>
        <w:ind w:left="0" w:firstLine="1843"/>
        <w:rPr>
          <w:sz w:val="28"/>
          <w:szCs w:val="28"/>
        </w:rPr>
      </w:pPr>
      <w:r w:rsidRPr="00F80BED">
        <w:rPr>
          <w:sz w:val="28"/>
          <w:szCs w:val="28"/>
        </w:rPr>
        <w:t>- Класс условий труда (вредный) 3.3. – не менее 8%;</w:t>
      </w:r>
    </w:p>
    <w:p w:rsidR="00F80BED" w:rsidRPr="00F80BED" w:rsidRDefault="00F80BED" w:rsidP="00F80BED">
      <w:pPr>
        <w:pStyle w:val="11"/>
        <w:ind w:left="0" w:firstLine="1843"/>
        <w:rPr>
          <w:sz w:val="28"/>
          <w:szCs w:val="28"/>
        </w:rPr>
      </w:pPr>
      <w:r w:rsidRPr="00F80BED">
        <w:rPr>
          <w:sz w:val="28"/>
          <w:szCs w:val="28"/>
        </w:rPr>
        <w:t>- Класс условий труда (вредный) 3.4. – не менее 10%;</w:t>
      </w:r>
    </w:p>
    <w:p w:rsidR="00F80BED" w:rsidRPr="00F80BED" w:rsidRDefault="00F80BED" w:rsidP="00F80BED">
      <w:pPr>
        <w:pStyle w:val="11"/>
        <w:ind w:left="0" w:firstLine="1843"/>
        <w:rPr>
          <w:sz w:val="28"/>
          <w:szCs w:val="28"/>
        </w:rPr>
      </w:pPr>
      <w:r w:rsidRPr="00F80BED">
        <w:rPr>
          <w:sz w:val="28"/>
          <w:szCs w:val="28"/>
        </w:rPr>
        <w:t>- Класс условий труда (вредный) 4. – не менее 12%.</w:t>
      </w:r>
    </w:p>
    <w:p w:rsidR="00F80BED" w:rsidRPr="00F80BED" w:rsidRDefault="00F80BED" w:rsidP="00F80BED">
      <w:pPr>
        <w:pStyle w:val="11"/>
        <w:ind w:left="0" w:firstLine="0"/>
        <w:rPr>
          <w:sz w:val="28"/>
          <w:szCs w:val="28"/>
        </w:rPr>
      </w:pPr>
      <w:r w:rsidRPr="00F80BED">
        <w:rPr>
          <w:b/>
          <w:sz w:val="28"/>
          <w:szCs w:val="28"/>
        </w:rPr>
        <w:t>3.6</w:t>
      </w:r>
      <w:proofErr w:type="gramStart"/>
      <w:r w:rsidRPr="00F80BED">
        <w:rPr>
          <w:sz w:val="28"/>
          <w:szCs w:val="28"/>
        </w:rPr>
        <w:tab/>
        <w:t>Д</w:t>
      </w:r>
      <w:proofErr w:type="gramEnd"/>
      <w:r w:rsidRPr="00F80BED">
        <w:rPr>
          <w:sz w:val="28"/>
          <w:szCs w:val="28"/>
        </w:rPr>
        <w:t>о получения результатов специальной оценки условий труда за работниками сохраняется право на указанную выплату, поскольку условия труда работников не изменились. В случае обеспечения на рабочих местах безопасных условий труда, подтвержденных результатами аттестации (специальной оценки условий труда) рабочих мест, компенсации работникам не устанавливаются.</w:t>
      </w:r>
    </w:p>
    <w:tbl>
      <w:tblPr>
        <w:tblpPr w:leftFromText="180" w:rightFromText="180" w:vertAnchor="page" w:horzAnchor="margin" w:tblpXSpec="center" w:tblpY="3571"/>
        <w:tblW w:w="8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8"/>
        <w:gridCol w:w="2977"/>
      </w:tblGrid>
      <w:tr w:rsidR="00F80BED" w:rsidRPr="00F80BED" w:rsidTr="00C707FB">
        <w:trPr>
          <w:trHeight w:val="932"/>
          <w:tblHeader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0BED" w:rsidRPr="00F80BED" w:rsidRDefault="00F80BED" w:rsidP="00C707FB">
            <w:pPr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 w:eastAsia="ar-SA"/>
              </w:rPr>
            </w:pPr>
          </w:p>
          <w:p w:rsidR="00F80BED" w:rsidRPr="00F80BED" w:rsidRDefault="00F80BED" w:rsidP="00C707F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F80BE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Виды</w:t>
            </w:r>
            <w:proofErr w:type="spellEnd"/>
            <w:r w:rsidRPr="00F80BE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80BE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выплат</w:t>
            </w:r>
            <w:proofErr w:type="spellEnd"/>
            <w:r w:rsidRPr="00F80BE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80BE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компенсационного</w:t>
            </w:r>
            <w:proofErr w:type="spellEnd"/>
            <w:r w:rsidRPr="00F80BE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80BE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характера</w:t>
            </w:r>
            <w:proofErr w:type="spellEnd"/>
          </w:p>
          <w:p w:rsidR="00F80BED" w:rsidRPr="00F80BED" w:rsidRDefault="00F80BED" w:rsidP="00C707F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0BED" w:rsidRPr="00F80BED" w:rsidRDefault="00F80BED" w:rsidP="00C707F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F80BED">
              <w:rPr>
                <w:rFonts w:ascii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Размер доплаты, </w:t>
            </w:r>
            <w:proofErr w:type="gramStart"/>
            <w:r w:rsidRPr="00F80BED">
              <w:rPr>
                <w:rFonts w:ascii="Times New Roman" w:hAnsi="Times New Roman" w:cs="Times New Roman"/>
                <w:b/>
                <w:sz w:val="28"/>
                <w:szCs w:val="28"/>
                <w:lang w:val="ru-RU" w:eastAsia="ar-SA"/>
              </w:rPr>
              <w:t>в</w:t>
            </w:r>
            <w:proofErr w:type="gramEnd"/>
            <w:r w:rsidRPr="00F80BED">
              <w:rPr>
                <w:rFonts w:ascii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%</w:t>
            </w:r>
          </w:p>
          <w:p w:rsidR="00F80BED" w:rsidRPr="00F80BED" w:rsidRDefault="00F80BED" w:rsidP="00C707F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F80BED">
              <w:rPr>
                <w:rFonts w:ascii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к должностному окладу </w:t>
            </w:r>
          </w:p>
        </w:tc>
      </w:tr>
    </w:tbl>
    <w:p w:rsidR="00F80BED" w:rsidRPr="00F80BED" w:rsidRDefault="00F80BED" w:rsidP="00F80BED">
      <w:pPr>
        <w:suppressAutoHyphens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80BED">
        <w:rPr>
          <w:rFonts w:ascii="Times New Roman" w:hAnsi="Times New Roman" w:cs="Times New Roman"/>
          <w:b/>
          <w:sz w:val="28"/>
          <w:szCs w:val="28"/>
          <w:lang w:val="ru-RU" w:eastAsia="ar-SA"/>
        </w:rPr>
        <w:t>3.7</w:t>
      </w: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ab/>
        <w:t>Доплата при совмещении профессий (должностей), расширении зон обслуживания, увеличении объема выполняемых работ и выполнении обязанностей временно отсутствующего работника без освобождения от работы, определенной трудовым договором, производится по соглашению сторон с учётом содержания и (или) объёма дополнительной работы.</w:t>
      </w:r>
    </w:p>
    <w:p w:rsidR="00F80BED" w:rsidRPr="00F80BED" w:rsidRDefault="00F80BED" w:rsidP="00F80BED">
      <w:pPr>
        <w:textAlignment w:val="top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80BED">
        <w:rPr>
          <w:rFonts w:ascii="Times New Roman" w:hAnsi="Times New Roman" w:cs="Times New Roman"/>
          <w:b/>
          <w:sz w:val="28"/>
          <w:szCs w:val="28"/>
          <w:lang w:val="ru-RU" w:eastAsia="ar-SA"/>
        </w:rPr>
        <w:t>3.8</w:t>
      </w: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ab/>
        <w:t xml:space="preserve">Конкретные размеры выплат компенсационного характера в соответствии с Отраслевым соглашением: </w:t>
      </w:r>
    </w:p>
    <w:p w:rsidR="00F80BED" w:rsidRPr="00F80BED" w:rsidRDefault="00F80BED" w:rsidP="00F80BED">
      <w:pPr>
        <w:jc w:val="center"/>
        <w:textAlignment w:val="top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F80BED" w:rsidRPr="00F80BED" w:rsidRDefault="00F80BED" w:rsidP="00F80BED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2976"/>
      </w:tblGrid>
      <w:tr w:rsidR="00F80BED" w:rsidRPr="00F80BED" w:rsidTr="00C707FB">
        <w:trPr>
          <w:trHeight w:val="1248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D" w:rsidRPr="00F80BED" w:rsidRDefault="00F80BED" w:rsidP="00C707F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0B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Инклюзивное обучение (воспитание) детей с ограниченными возможностями здоровья и детей-инвалидов в классах и группах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D" w:rsidRPr="00F80BED" w:rsidRDefault="00F80BED" w:rsidP="00C707FB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0BE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20 %</w:t>
            </w:r>
          </w:p>
        </w:tc>
      </w:tr>
      <w:tr w:rsidR="00F80BED" w:rsidRPr="00F80BED" w:rsidTr="00C707FB">
        <w:trPr>
          <w:trHeight w:val="982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D" w:rsidRPr="00F80BED" w:rsidRDefault="00F80BED" w:rsidP="00C707F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0B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 работу в специальных (коррекционных) группах для детей с отклонениями в развитии – учителю-логопеду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D" w:rsidRPr="00F80BED" w:rsidRDefault="00F80BED" w:rsidP="00C707FB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0BE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20 %</w:t>
            </w:r>
          </w:p>
        </w:tc>
      </w:tr>
      <w:tr w:rsidR="00F80BED" w:rsidRPr="00F80BED" w:rsidTr="00C707FB">
        <w:trPr>
          <w:trHeight w:val="705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D" w:rsidRPr="00F80BED" w:rsidRDefault="00F80BED" w:rsidP="00C707F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0B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работу в ночное время (с 22.00 до 06.00) - сторожу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D" w:rsidRPr="00F80BED" w:rsidRDefault="00F80BED" w:rsidP="00C707FB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0BE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35 %</w:t>
            </w:r>
          </w:p>
        </w:tc>
      </w:tr>
    </w:tbl>
    <w:p w:rsidR="00F80BED" w:rsidRPr="00F80BED" w:rsidRDefault="00F80BED" w:rsidP="00F80BED">
      <w:pPr>
        <w:suppressAutoHyphens/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0BED" w:rsidRPr="00F80BED" w:rsidRDefault="00F80BED" w:rsidP="00F80BED">
      <w:pPr>
        <w:suppressAutoHyphens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80BED">
        <w:rPr>
          <w:rFonts w:ascii="Times New Roman" w:hAnsi="Times New Roman" w:cs="Times New Roman"/>
          <w:b/>
          <w:sz w:val="28"/>
          <w:szCs w:val="28"/>
          <w:lang w:val="ru-RU" w:eastAsia="ar-SA"/>
        </w:rPr>
        <w:t>3.9</w:t>
      </w:r>
      <w:proofErr w:type="gramStart"/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ab/>
        <w:t xml:space="preserve"> Н</w:t>
      </w:r>
      <w:proofErr w:type="gramEnd"/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>а должностные оклады (оклады) и все виды выплат начисляется районный коэффициент – 25%.</w:t>
      </w:r>
    </w:p>
    <w:p w:rsidR="00F80BED" w:rsidRPr="00F80BED" w:rsidRDefault="00F80BED" w:rsidP="00F80BED">
      <w:pPr>
        <w:suppressAutoHyphens/>
        <w:ind w:firstLine="720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F80BED" w:rsidRPr="00F80BED" w:rsidRDefault="00F80BED" w:rsidP="00F80BED">
      <w:pPr>
        <w:pStyle w:val="11"/>
        <w:numPr>
          <w:ilvl w:val="0"/>
          <w:numId w:val="2"/>
        </w:numPr>
        <w:tabs>
          <w:tab w:val="left" w:pos="0"/>
        </w:tabs>
        <w:jc w:val="center"/>
        <w:rPr>
          <w:sz w:val="28"/>
          <w:szCs w:val="28"/>
        </w:rPr>
      </w:pPr>
      <w:r w:rsidRPr="00F80BED">
        <w:rPr>
          <w:b/>
          <w:sz w:val="28"/>
          <w:szCs w:val="28"/>
        </w:rPr>
        <w:t>Стимулирующие выплаты</w:t>
      </w:r>
      <w:r w:rsidRPr="00F80BED">
        <w:rPr>
          <w:sz w:val="28"/>
          <w:szCs w:val="28"/>
        </w:rPr>
        <w:t>.</w:t>
      </w:r>
    </w:p>
    <w:p w:rsidR="00F80BED" w:rsidRPr="00F80BED" w:rsidRDefault="00F80BED" w:rsidP="00F80BED">
      <w:pPr>
        <w:pStyle w:val="11"/>
        <w:tabs>
          <w:tab w:val="left" w:pos="0"/>
        </w:tabs>
        <w:ind w:left="0" w:firstLine="0"/>
        <w:rPr>
          <w:sz w:val="28"/>
          <w:szCs w:val="28"/>
        </w:rPr>
      </w:pPr>
    </w:p>
    <w:p w:rsidR="00F80BED" w:rsidRPr="00F80BED" w:rsidRDefault="00F80BED" w:rsidP="00F80BED">
      <w:pPr>
        <w:pStyle w:val="ac"/>
        <w:numPr>
          <w:ilvl w:val="1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80BED">
        <w:rPr>
          <w:rFonts w:ascii="Times New Roman" w:hAnsi="Times New Roman" w:cs="Times New Roman"/>
          <w:sz w:val="28"/>
          <w:szCs w:val="28"/>
          <w:lang w:val="ru-RU"/>
        </w:rPr>
        <w:t xml:space="preserve">Размеры стимулирующих выплат определяются в пределах средств, направляемых на оплату труда. Стимулирующие выплаты устанавливаются в соответствии с качественными показателями эффективности и результативности деятельности работников МБОУ – Верх - </w:t>
      </w:r>
      <w:proofErr w:type="spellStart"/>
      <w:r w:rsidRPr="00F80BED">
        <w:rPr>
          <w:rFonts w:ascii="Times New Roman" w:hAnsi="Times New Roman" w:cs="Times New Roman"/>
          <w:sz w:val="28"/>
          <w:szCs w:val="28"/>
          <w:lang w:val="ru-RU"/>
        </w:rPr>
        <w:t>Тулинской</w:t>
      </w:r>
      <w:proofErr w:type="spellEnd"/>
      <w:r w:rsidRPr="00F80BED">
        <w:rPr>
          <w:rFonts w:ascii="Times New Roman" w:hAnsi="Times New Roman" w:cs="Times New Roman"/>
          <w:sz w:val="28"/>
          <w:szCs w:val="28"/>
          <w:lang w:val="ru-RU"/>
        </w:rPr>
        <w:t xml:space="preserve"> СОШ №14 к окладу работника.</w:t>
      </w:r>
    </w:p>
    <w:p w:rsidR="00F80BED" w:rsidRPr="00F80BED" w:rsidRDefault="00F80BED" w:rsidP="00F80BE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80BED">
        <w:rPr>
          <w:rFonts w:ascii="Times New Roman" w:hAnsi="Times New Roman" w:cs="Times New Roman"/>
          <w:b/>
          <w:sz w:val="28"/>
          <w:szCs w:val="28"/>
          <w:lang w:val="ru-RU"/>
        </w:rPr>
        <w:t>4.2</w:t>
      </w:r>
      <w:r w:rsidRPr="00F80BE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80BED">
        <w:rPr>
          <w:rFonts w:ascii="Times New Roman" w:hAnsi="Times New Roman" w:cs="Times New Roman"/>
          <w:sz w:val="28"/>
          <w:szCs w:val="28"/>
          <w:lang w:val="ru-RU"/>
        </w:rPr>
        <w:tab/>
        <w:t>Стимулирующие выплаты производятся ежемесячно.</w:t>
      </w:r>
    </w:p>
    <w:p w:rsidR="00F80BED" w:rsidRPr="00F80BED" w:rsidRDefault="00F80BED" w:rsidP="00F80BE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80BED">
        <w:rPr>
          <w:rFonts w:ascii="Times New Roman" w:hAnsi="Times New Roman" w:cs="Times New Roman"/>
          <w:b/>
          <w:sz w:val="28"/>
          <w:szCs w:val="28"/>
          <w:lang w:val="ru-RU"/>
        </w:rPr>
        <w:t>4.3</w:t>
      </w:r>
      <w:r w:rsidRPr="00F80BE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80BED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 выплатам стимулирующего характера относятся: </w:t>
      </w:r>
    </w:p>
    <w:p w:rsidR="00F80BED" w:rsidRPr="00F80BED" w:rsidRDefault="00F80BED" w:rsidP="00F80BED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постоянные и разовые выплаты из стимулирующего фонда оплаты труда              </w:t>
      </w:r>
      <w:proofErr w:type="gramStart"/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( </w:t>
      </w:r>
      <w:proofErr w:type="gramEnd"/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>Приложение №1).</w:t>
      </w:r>
    </w:p>
    <w:p w:rsidR="00F80BED" w:rsidRPr="00F80BED" w:rsidRDefault="00F80BED" w:rsidP="00F80BED">
      <w:pPr>
        <w:pStyle w:val="ac"/>
        <w:widowControl w:val="0"/>
        <w:numPr>
          <w:ilvl w:val="0"/>
          <w:numId w:val="4"/>
        </w:num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F80BE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F80BED">
        <w:rPr>
          <w:rFonts w:ascii="Times New Roman" w:hAnsi="Times New Roman" w:cs="Times New Roman"/>
          <w:sz w:val="28"/>
          <w:szCs w:val="28"/>
          <w:lang w:val="ru-RU"/>
        </w:rPr>
        <w:t xml:space="preserve">ыплаты за выполнение качественных показателей эффективности и результативности деятельности  работника. </w:t>
      </w:r>
      <w:proofErr w:type="spellStart"/>
      <w:r w:rsidRPr="00F80BED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Pr="00F80BED">
        <w:rPr>
          <w:rFonts w:ascii="Times New Roman" w:hAnsi="Times New Roman" w:cs="Times New Roman"/>
          <w:sz w:val="28"/>
          <w:szCs w:val="28"/>
        </w:rPr>
        <w:t xml:space="preserve"> № 2,3,4,5;</w:t>
      </w:r>
    </w:p>
    <w:p w:rsidR="00F80BED" w:rsidRPr="00F80BED" w:rsidRDefault="00F80BED" w:rsidP="00F80BED">
      <w:pPr>
        <w:pStyle w:val="ac"/>
        <w:widowControl w:val="0"/>
        <w:numPr>
          <w:ilvl w:val="0"/>
          <w:numId w:val="4"/>
        </w:numPr>
        <w:spacing w:line="240" w:lineRule="auto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>надбавки за ученую степень</w:t>
      </w:r>
      <w:r w:rsidRPr="00F80BE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>кандидата наук – в размере 8 % доктора наук – в размере 8% от должностного оклада</w:t>
      </w:r>
      <w:proofErr w:type="gramStart"/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;</w:t>
      </w:r>
      <w:proofErr w:type="gramEnd"/>
    </w:p>
    <w:p w:rsidR="00F80BED" w:rsidRPr="00F80BED" w:rsidRDefault="00F80BED" w:rsidP="00F80BED">
      <w:pPr>
        <w:pStyle w:val="ac"/>
        <w:widowControl w:val="0"/>
        <w:numPr>
          <w:ilvl w:val="0"/>
          <w:numId w:val="4"/>
        </w:numPr>
        <w:spacing w:line="240" w:lineRule="auto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>надбавки за присвоение почетного звания Российской Федерации – 20% от должностного оклада (включая руководителя);</w:t>
      </w:r>
    </w:p>
    <w:p w:rsidR="00F80BED" w:rsidRPr="00F80BED" w:rsidRDefault="00F80BED" w:rsidP="00F80BED">
      <w:pPr>
        <w:pStyle w:val="ac"/>
        <w:widowControl w:val="0"/>
        <w:numPr>
          <w:ilvl w:val="0"/>
          <w:numId w:val="4"/>
        </w:numPr>
        <w:spacing w:line="240" w:lineRule="auto"/>
        <w:jc w:val="left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>надбавки за награждение государственными и ведомственными наградами Российской Федерации – 15% от должностного оклада (включая руководителя);</w:t>
      </w:r>
    </w:p>
    <w:p w:rsidR="00F80BED" w:rsidRPr="00F80BED" w:rsidRDefault="00F80BED" w:rsidP="00F80BED">
      <w:pPr>
        <w:pStyle w:val="ac"/>
        <w:widowControl w:val="0"/>
        <w:numPr>
          <w:ilvl w:val="1"/>
          <w:numId w:val="3"/>
        </w:numPr>
        <w:spacing w:after="0" w:line="240" w:lineRule="auto"/>
        <w:ind w:left="0" w:firstLine="0"/>
        <w:jc w:val="left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F80BED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F80BED">
        <w:rPr>
          <w:rFonts w:ascii="Times New Roman" w:hAnsi="Times New Roman" w:cs="Times New Roman"/>
          <w:sz w:val="28"/>
          <w:szCs w:val="28"/>
          <w:lang w:val="ru-RU"/>
        </w:rPr>
        <w:t xml:space="preserve">Оценка </w:t>
      </w:r>
      <w:proofErr w:type="gramStart"/>
      <w:r w:rsidRPr="00F80BED">
        <w:rPr>
          <w:rFonts w:ascii="Times New Roman" w:hAnsi="Times New Roman" w:cs="Times New Roman"/>
          <w:sz w:val="28"/>
          <w:szCs w:val="28"/>
          <w:lang w:val="ru-RU"/>
        </w:rPr>
        <w:t>выполнения качественных показателей эффективности результативности деятельности работника</w:t>
      </w:r>
      <w:proofErr w:type="gramEnd"/>
      <w:r w:rsidRPr="00F80BED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комиссией по</w:t>
      </w:r>
    </w:p>
    <w:p w:rsidR="00F80BED" w:rsidRPr="00F80BED" w:rsidRDefault="00F80BED" w:rsidP="00F80B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80BED">
        <w:rPr>
          <w:rFonts w:ascii="Times New Roman" w:hAnsi="Times New Roman" w:cs="Times New Roman"/>
          <w:sz w:val="28"/>
          <w:szCs w:val="28"/>
          <w:lang w:val="ru-RU"/>
        </w:rPr>
        <w:t>распределению стимулирующих выплат ежемесячно с занесением в индивидуальный ли</w:t>
      </w:r>
      <w:proofErr w:type="gramStart"/>
      <w:r w:rsidRPr="00F80BED">
        <w:rPr>
          <w:rFonts w:ascii="Times New Roman" w:hAnsi="Times New Roman" w:cs="Times New Roman"/>
          <w:sz w:val="28"/>
          <w:szCs w:val="28"/>
          <w:lang w:val="ru-RU"/>
        </w:rPr>
        <w:t>ст с кр</w:t>
      </w:r>
      <w:proofErr w:type="gramEnd"/>
      <w:r w:rsidRPr="00F80BED">
        <w:rPr>
          <w:rFonts w:ascii="Times New Roman" w:hAnsi="Times New Roman" w:cs="Times New Roman"/>
          <w:sz w:val="28"/>
          <w:szCs w:val="28"/>
          <w:lang w:val="ru-RU"/>
        </w:rPr>
        <w:t>итериями оценки качества.</w:t>
      </w:r>
    </w:p>
    <w:p w:rsidR="00F80BED" w:rsidRPr="00F80BED" w:rsidRDefault="00F80BED" w:rsidP="00F80BED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80BED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Работники ежемесячно до 20 числа предоставляют председателю комиссии по распределению стимулирующих выплат отчет о достижении показателей</w:t>
      </w:r>
    </w:p>
    <w:p w:rsidR="00F80BED" w:rsidRPr="00F80BED" w:rsidRDefault="00F80BED" w:rsidP="00F80BE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0BED">
        <w:rPr>
          <w:rFonts w:ascii="Times New Roman" w:hAnsi="Times New Roman" w:cs="Times New Roman"/>
          <w:sz w:val="28"/>
          <w:szCs w:val="28"/>
          <w:lang w:val="ru-RU"/>
        </w:rPr>
        <w:t xml:space="preserve">согласно установленной форме. Лист учета стимулирующих </w:t>
      </w:r>
      <w:proofErr w:type="gramStart"/>
      <w:r w:rsidRPr="00F80BED">
        <w:rPr>
          <w:rFonts w:ascii="Times New Roman" w:hAnsi="Times New Roman" w:cs="Times New Roman"/>
          <w:sz w:val="28"/>
          <w:szCs w:val="28"/>
          <w:lang w:val="ru-RU"/>
        </w:rPr>
        <w:t>выплат работников</w:t>
      </w:r>
      <w:proofErr w:type="gramEnd"/>
      <w:r w:rsidRPr="00F80BED">
        <w:rPr>
          <w:rFonts w:ascii="Times New Roman" w:hAnsi="Times New Roman" w:cs="Times New Roman"/>
          <w:sz w:val="28"/>
          <w:szCs w:val="28"/>
          <w:lang w:val="ru-RU"/>
        </w:rPr>
        <w:t xml:space="preserve"> по достижению показателей эффективности и результативности утверждается приказом директора.</w:t>
      </w:r>
    </w:p>
    <w:p w:rsidR="00F80BED" w:rsidRPr="00F80BED" w:rsidRDefault="00F80BED" w:rsidP="00F80BED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0BED">
        <w:rPr>
          <w:rFonts w:ascii="Times New Roman" w:hAnsi="Times New Roman" w:cs="Times New Roman"/>
          <w:sz w:val="28"/>
          <w:szCs w:val="28"/>
          <w:lang w:val="ru-RU"/>
        </w:rPr>
        <w:t>Решение о выплате стимулирующих надбавок конкретному работнику</w:t>
      </w:r>
    </w:p>
    <w:p w:rsidR="00F80BED" w:rsidRPr="00F80BED" w:rsidRDefault="00F80BED" w:rsidP="00F80BE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0BED">
        <w:rPr>
          <w:rFonts w:ascii="Times New Roman" w:hAnsi="Times New Roman" w:cs="Times New Roman"/>
          <w:sz w:val="28"/>
          <w:szCs w:val="28"/>
          <w:lang w:val="ru-RU"/>
        </w:rPr>
        <w:t xml:space="preserve">оформляется приказом директора школы  на основании протокола комиссии по распределению стимулирующих выплат, действующей в МБОУ – Верх </w:t>
      </w:r>
      <w:proofErr w:type="gramStart"/>
      <w:r w:rsidRPr="00F80BED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F80BED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Pr="00F80BED">
        <w:rPr>
          <w:rFonts w:ascii="Times New Roman" w:hAnsi="Times New Roman" w:cs="Times New Roman"/>
          <w:sz w:val="28"/>
          <w:szCs w:val="28"/>
          <w:lang w:val="ru-RU"/>
        </w:rPr>
        <w:t>улинской</w:t>
      </w:r>
      <w:proofErr w:type="spellEnd"/>
      <w:r w:rsidRPr="00F80BED">
        <w:rPr>
          <w:rFonts w:ascii="Times New Roman" w:hAnsi="Times New Roman" w:cs="Times New Roman"/>
          <w:sz w:val="28"/>
          <w:szCs w:val="28"/>
          <w:lang w:val="ru-RU"/>
        </w:rPr>
        <w:t xml:space="preserve"> СОШ №14 согласно настоящему Положению.</w:t>
      </w:r>
    </w:p>
    <w:p w:rsidR="00F80BED" w:rsidRPr="00F80BED" w:rsidRDefault="00F80BED" w:rsidP="00F80BED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80BED">
        <w:rPr>
          <w:rFonts w:ascii="Times New Roman" w:hAnsi="Times New Roman" w:cs="Times New Roman"/>
          <w:sz w:val="28"/>
          <w:szCs w:val="28"/>
          <w:lang w:val="ru-RU"/>
        </w:rPr>
        <w:t xml:space="preserve">В состав комиссии по распределению стимулирующих выплат входят представители администрации, руководители предметных МО учителей, заведующий хозяйством  и председатель первичной профсоюзной организации. </w:t>
      </w:r>
      <w:proofErr w:type="spellStart"/>
      <w:r w:rsidRPr="00F80BED">
        <w:rPr>
          <w:rFonts w:ascii="Times New Roman" w:hAnsi="Times New Roman" w:cs="Times New Roman"/>
          <w:sz w:val="28"/>
          <w:szCs w:val="28"/>
        </w:rPr>
        <w:t>Состав</w:t>
      </w:r>
      <w:proofErr w:type="spellEnd"/>
      <w:r w:rsidRPr="00F80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BED">
        <w:rPr>
          <w:rFonts w:ascii="Times New Roman" w:hAnsi="Times New Roman" w:cs="Times New Roman"/>
          <w:sz w:val="28"/>
          <w:szCs w:val="28"/>
        </w:rPr>
        <w:t>комиссии</w:t>
      </w:r>
      <w:proofErr w:type="spellEnd"/>
      <w:r w:rsidRPr="00F80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BED">
        <w:rPr>
          <w:rFonts w:ascii="Times New Roman" w:hAnsi="Times New Roman" w:cs="Times New Roman"/>
          <w:sz w:val="28"/>
          <w:szCs w:val="28"/>
        </w:rPr>
        <w:t>избирается</w:t>
      </w:r>
      <w:proofErr w:type="spellEnd"/>
      <w:r w:rsidRPr="00F80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BED">
        <w:rPr>
          <w:rFonts w:ascii="Times New Roman" w:hAnsi="Times New Roman" w:cs="Times New Roman"/>
          <w:sz w:val="28"/>
          <w:szCs w:val="28"/>
        </w:rPr>
        <w:t>общим</w:t>
      </w:r>
      <w:proofErr w:type="spellEnd"/>
      <w:r w:rsidRPr="00F80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BED">
        <w:rPr>
          <w:rFonts w:ascii="Times New Roman" w:hAnsi="Times New Roman" w:cs="Times New Roman"/>
          <w:sz w:val="28"/>
          <w:szCs w:val="28"/>
        </w:rPr>
        <w:t>собранием</w:t>
      </w:r>
      <w:proofErr w:type="spellEnd"/>
    </w:p>
    <w:p w:rsidR="00F80BED" w:rsidRPr="00F80BED" w:rsidRDefault="00F80BED" w:rsidP="00F80B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80BED">
        <w:rPr>
          <w:rFonts w:ascii="Times New Roman" w:hAnsi="Times New Roman" w:cs="Times New Roman"/>
          <w:sz w:val="28"/>
          <w:szCs w:val="28"/>
          <w:lang w:val="ru-RU"/>
        </w:rPr>
        <w:t>работников  и утверждается приказом директора</w:t>
      </w:r>
      <w:proofErr w:type="gramStart"/>
      <w:r w:rsidRPr="00F80BED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F80BED">
        <w:rPr>
          <w:rFonts w:ascii="Times New Roman" w:hAnsi="Times New Roman" w:cs="Times New Roman"/>
          <w:sz w:val="28"/>
          <w:szCs w:val="28"/>
          <w:lang w:val="ru-RU"/>
        </w:rPr>
        <w:t xml:space="preserve"> В приказе указывается председатель, секретарь и член (члены) комиссии.</w:t>
      </w:r>
    </w:p>
    <w:p w:rsidR="00F80BED" w:rsidRPr="00F80BED" w:rsidRDefault="00F80BED" w:rsidP="00F80BED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80BED">
        <w:rPr>
          <w:rFonts w:ascii="Times New Roman" w:hAnsi="Times New Roman" w:cs="Times New Roman"/>
          <w:sz w:val="28"/>
          <w:szCs w:val="28"/>
          <w:lang w:val="ru-RU"/>
        </w:rPr>
        <w:t xml:space="preserve">Заседание Комиссии проводится не реже одного раза в календарный месяц. </w:t>
      </w:r>
      <w:proofErr w:type="spellStart"/>
      <w:r w:rsidRPr="00F80BE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80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BED">
        <w:rPr>
          <w:rFonts w:ascii="Times New Roman" w:hAnsi="Times New Roman" w:cs="Times New Roman"/>
          <w:sz w:val="28"/>
          <w:szCs w:val="28"/>
        </w:rPr>
        <w:t>заседании</w:t>
      </w:r>
      <w:proofErr w:type="spellEnd"/>
      <w:r w:rsidRPr="00F80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BED">
        <w:rPr>
          <w:rFonts w:ascii="Times New Roman" w:hAnsi="Times New Roman" w:cs="Times New Roman"/>
          <w:sz w:val="28"/>
          <w:szCs w:val="28"/>
        </w:rPr>
        <w:t>Комиссия</w:t>
      </w:r>
      <w:proofErr w:type="spellEnd"/>
      <w:r w:rsidRPr="00F80BED">
        <w:rPr>
          <w:rFonts w:ascii="Times New Roman" w:hAnsi="Times New Roman" w:cs="Times New Roman"/>
          <w:sz w:val="28"/>
          <w:szCs w:val="28"/>
        </w:rPr>
        <w:t>:</w:t>
      </w:r>
    </w:p>
    <w:p w:rsidR="00F80BED" w:rsidRPr="00F80BED" w:rsidRDefault="00F80BED" w:rsidP="00F80BED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0BED">
        <w:rPr>
          <w:rFonts w:ascii="Times New Roman" w:hAnsi="Times New Roman" w:cs="Times New Roman"/>
          <w:sz w:val="28"/>
          <w:szCs w:val="28"/>
          <w:lang w:val="ru-RU"/>
        </w:rPr>
        <w:t>рассматривает материалы по самоанализу работников (по установленной   форме);</w:t>
      </w:r>
    </w:p>
    <w:p w:rsidR="00F80BED" w:rsidRPr="00F80BED" w:rsidRDefault="00F80BED" w:rsidP="00F80BED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80BED">
        <w:rPr>
          <w:rFonts w:ascii="Times New Roman" w:hAnsi="Times New Roman" w:cs="Times New Roman"/>
          <w:sz w:val="28"/>
          <w:szCs w:val="28"/>
          <w:lang w:val="ru-RU"/>
        </w:rPr>
        <w:t>заслушивает мнение руководителя учреждения (заместителей);</w:t>
      </w:r>
    </w:p>
    <w:p w:rsidR="00F80BED" w:rsidRPr="00F80BED" w:rsidRDefault="00F80BED" w:rsidP="00F80BED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80BED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решение по установлению стимулирующих выплат работникам большинством голосов путем открытого голосования и </w:t>
      </w:r>
      <w:proofErr w:type="gramStart"/>
      <w:r w:rsidRPr="00F80BED">
        <w:rPr>
          <w:rFonts w:ascii="Times New Roman" w:hAnsi="Times New Roman" w:cs="Times New Roman"/>
          <w:sz w:val="28"/>
          <w:szCs w:val="28"/>
          <w:lang w:val="ru-RU"/>
        </w:rPr>
        <w:t>присутствии</w:t>
      </w:r>
      <w:proofErr w:type="gramEnd"/>
      <w:r w:rsidRPr="00F80BED">
        <w:rPr>
          <w:rFonts w:ascii="Times New Roman" w:hAnsi="Times New Roman" w:cs="Times New Roman"/>
          <w:sz w:val="28"/>
          <w:szCs w:val="28"/>
          <w:lang w:val="ru-RU"/>
        </w:rPr>
        <w:t xml:space="preserve"> не менее половины членов комиссии;</w:t>
      </w:r>
    </w:p>
    <w:p w:rsidR="00F80BED" w:rsidRPr="00F80BED" w:rsidRDefault="00F80BED" w:rsidP="00F80BED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80BED">
        <w:rPr>
          <w:rFonts w:ascii="Times New Roman" w:hAnsi="Times New Roman" w:cs="Times New Roman"/>
          <w:sz w:val="28"/>
          <w:szCs w:val="28"/>
          <w:lang w:val="ru-RU"/>
        </w:rPr>
        <w:t>осуществляет подсчет стимулирующих выплат в баллах, по результатам рассмотрения материалов, предоставленных в комиссию</w:t>
      </w:r>
    </w:p>
    <w:p w:rsidR="00F80BED" w:rsidRPr="00F80BED" w:rsidRDefault="00F80BED" w:rsidP="00F80BED">
      <w:pPr>
        <w:pStyle w:val="ac"/>
        <w:numPr>
          <w:ilvl w:val="1"/>
          <w:numId w:val="3"/>
        </w:numPr>
        <w:autoSpaceDE w:val="0"/>
        <w:autoSpaceDN w:val="0"/>
        <w:adjustRightInd w:val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F80BED">
        <w:rPr>
          <w:rFonts w:ascii="Times New Roman" w:hAnsi="Times New Roman" w:cs="Times New Roman"/>
          <w:sz w:val="28"/>
          <w:szCs w:val="28"/>
          <w:lang w:val="ru-RU"/>
        </w:rPr>
        <w:t xml:space="preserve">Комиссия вправе вносить предложения о единовременном премировании работников учреждения в случае производственной необходимости  за выполнение важных и особо важных заданий в пределах фонда оплаты труда.  Максимальный размер премии за выполнение особо важных заданий не ограничен. </w:t>
      </w:r>
      <w:proofErr w:type="spellStart"/>
      <w:r w:rsidRPr="00F80BED">
        <w:rPr>
          <w:rFonts w:ascii="Times New Roman" w:hAnsi="Times New Roman" w:cs="Times New Roman"/>
          <w:sz w:val="28"/>
          <w:szCs w:val="28"/>
        </w:rPr>
        <w:t>Конкретный</w:t>
      </w:r>
      <w:proofErr w:type="spellEnd"/>
      <w:r w:rsidRPr="00F80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BED">
        <w:rPr>
          <w:rFonts w:ascii="Times New Roman" w:hAnsi="Times New Roman" w:cs="Times New Roman"/>
          <w:sz w:val="28"/>
          <w:szCs w:val="28"/>
        </w:rPr>
        <w:t>размер</w:t>
      </w:r>
      <w:proofErr w:type="spellEnd"/>
      <w:r w:rsidRPr="00F80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BED">
        <w:rPr>
          <w:rFonts w:ascii="Times New Roman" w:hAnsi="Times New Roman" w:cs="Times New Roman"/>
          <w:sz w:val="28"/>
          <w:szCs w:val="28"/>
        </w:rPr>
        <w:t>премий</w:t>
      </w:r>
      <w:proofErr w:type="spellEnd"/>
      <w:r w:rsidRPr="00F80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BED">
        <w:rPr>
          <w:rFonts w:ascii="Times New Roman" w:hAnsi="Times New Roman" w:cs="Times New Roman"/>
          <w:sz w:val="28"/>
          <w:szCs w:val="28"/>
        </w:rPr>
        <w:t>устанавливается</w:t>
      </w:r>
      <w:proofErr w:type="spellEnd"/>
      <w:r w:rsidRPr="00F80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BED">
        <w:rPr>
          <w:rFonts w:ascii="Times New Roman" w:hAnsi="Times New Roman" w:cs="Times New Roman"/>
          <w:sz w:val="28"/>
          <w:szCs w:val="28"/>
        </w:rPr>
        <w:t>приказом</w:t>
      </w:r>
      <w:proofErr w:type="spellEnd"/>
      <w:r w:rsidRPr="00F80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BED">
        <w:rPr>
          <w:rFonts w:ascii="Times New Roman" w:hAnsi="Times New Roman" w:cs="Times New Roman"/>
          <w:sz w:val="28"/>
          <w:szCs w:val="28"/>
        </w:rPr>
        <w:t>директора</w:t>
      </w:r>
      <w:proofErr w:type="spellEnd"/>
      <w:r w:rsidRPr="00F80BED">
        <w:rPr>
          <w:rFonts w:ascii="Times New Roman" w:hAnsi="Times New Roman" w:cs="Times New Roman"/>
          <w:sz w:val="28"/>
          <w:szCs w:val="28"/>
        </w:rPr>
        <w:t>.</w:t>
      </w:r>
    </w:p>
    <w:p w:rsidR="00F80BED" w:rsidRPr="00F80BED" w:rsidRDefault="00F80BED" w:rsidP="00F80BED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0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Стимулирующие выплаты работникам учреждения снижаются или не выплачиваются по следующим основаниям:</w:t>
      </w:r>
    </w:p>
    <w:p w:rsidR="00F80BED" w:rsidRPr="00F80BED" w:rsidRDefault="00F80BED" w:rsidP="00F80BED">
      <w:pPr>
        <w:pStyle w:val="ac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2410" w:firstLine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80BE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  нарушение трудовой дисциплины (опоздание, отсутствие на работе без уважительной причины, невыполнение должностных обязанностей и приказов)</w:t>
      </w:r>
    </w:p>
    <w:p w:rsidR="00F80BED" w:rsidRPr="00F80BED" w:rsidRDefault="00F80BED" w:rsidP="00F80BED">
      <w:pPr>
        <w:pStyle w:val="ac"/>
        <w:numPr>
          <w:ilvl w:val="0"/>
          <w:numId w:val="6"/>
        </w:numPr>
        <w:autoSpaceDE w:val="0"/>
        <w:autoSpaceDN w:val="0"/>
        <w:adjustRightInd w:val="0"/>
        <w:spacing w:line="240" w:lineRule="auto"/>
        <w:ind w:firstLine="522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F80BED">
        <w:rPr>
          <w:rFonts w:ascii="Times New Roman" w:hAnsi="Times New Roman" w:cs="Times New Roman"/>
          <w:bCs/>
          <w:color w:val="000000"/>
          <w:sz w:val="28"/>
          <w:szCs w:val="28"/>
        </w:rPr>
        <w:t>Нарушение</w:t>
      </w:r>
      <w:proofErr w:type="spellEnd"/>
      <w:r w:rsidRPr="00F80B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80BED">
        <w:rPr>
          <w:rFonts w:ascii="Times New Roman" w:hAnsi="Times New Roman" w:cs="Times New Roman"/>
          <w:bCs/>
          <w:color w:val="000000"/>
          <w:sz w:val="28"/>
          <w:szCs w:val="28"/>
        </w:rPr>
        <w:t>санитарно</w:t>
      </w:r>
      <w:proofErr w:type="spellEnd"/>
      <w:r w:rsidRPr="00F80B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 w:rsidRPr="00F80BED">
        <w:rPr>
          <w:rFonts w:ascii="Times New Roman" w:hAnsi="Times New Roman" w:cs="Times New Roman"/>
          <w:bCs/>
          <w:color w:val="000000"/>
          <w:sz w:val="28"/>
          <w:szCs w:val="28"/>
        </w:rPr>
        <w:t>эпидемиологического</w:t>
      </w:r>
      <w:proofErr w:type="spellEnd"/>
      <w:r w:rsidRPr="00F80B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80BED">
        <w:rPr>
          <w:rFonts w:ascii="Times New Roman" w:hAnsi="Times New Roman" w:cs="Times New Roman"/>
          <w:bCs/>
          <w:color w:val="000000"/>
          <w:sz w:val="28"/>
          <w:szCs w:val="28"/>
        </w:rPr>
        <w:t>режима</w:t>
      </w:r>
      <w:proofErr w:type="spellEnd"/>
      <w:r w:rsidRPr="00F80BE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80BED" w:rsidRPr="00F80BED" w:rsidRDefault="00F80BED" w:rsidP="00F80BED">
      <w:pPr>
        <w:pStyle w:val="ac"/>
        <w:numPr>
          <w:ilvl w:val="0"/>
          <w:numId w:val="6"/>
        </w:numPr>
        <w:autoSpaceDE w:val="0"/>
        <w:autoSpaceDN w:val="0"/>
        <w:adjustRightInd w:val="0"/>
        <w:spacing w:line="240" w:lineRule="auto"/>
        <w:ind w:firstLine="522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80BE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>Нарушение правил техники безопасности и пожарной безопасности.</w:t>
      </w:r>
    </w:p>
    <w:p w:rsidR="00F80BED" w:rsidRPr="00F80BED" w:rsidRDefault="00F80BED" w:rsidP="00F80BED">
      <w:pPr>
        <w:pStyle w:val="ac"/>
        <w:numPr>
          <w:ilvl w:val="0"/>
          <w:numId w:val="6"/>
        </w:numPr>
        <w:autoSpaceDE w:val="0"/>
        <w:autoSpaceDN w:val="0"/>
        <w:adjustRightInd w:val="0"/>
        <w:spacing w:line="240" w:lineRule="auto"/>
        <w:ind w:firstLine="522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80BE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Халатное отношение к сохранности материально-технической базы.</w:t>
      </w:r>
    </w:p>
    <w:p w:rsidR="00F80BED" w:rsidRPr="00F80BED" w:rsidRDefault="00F80BED" w:rsidP="00F80BED">
      <w:pPr>
        <w:pStyle w:val="ac"/>
        <w:numPr>
          <w:ilvl w:val="0"/>
          <w:numId w:val="6"/>
        </w:numPr>
        <w:autoSpaceDE w:val="0"/>
        <w:autoSpaceDN w:val="0"/>
        <w:adjustRightInd w:val="0"/>
        <w:spacing w:line="240" w:lineRule="auto"/>
        <w:ind w:firstLine="522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80BE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Нарушение правил культурно - эстетического поведения и субординации.</w:t>
      </w:r>
    </w:p>
    <w:p w:rsidR="00F80BED" w:rsidRPr="00F80BED" w:rsidRDefault="00F80BED" w:rsidP="00F80BED">
      <w:pPr>
        <w:pStyle w:val="ac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410" w:firstLine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80BE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Обоснованные жалобы родителей, поданных в письменном виде, на работников (низкое качество учебно-воспитательной работы, за невнимательное и грубое отношение к воспитанникам, учащимся), нарушение этики.</w:t>
      </w:r>
    </w:p>
    <w:p w:rsidR="00F80BED" w:rsidRPr="00F80BED" w:rsidRDefault="00F80BED" w:rsidP="00F80BED">
      <w:pPr>
        <w:pStyle w:val="ac"/>
        <w:numPr>
          <w:ilvl w:val="0"/>
          <w:numId w:val="6"/>
        </w:numPr>
        <w:autoSpaceDE w:val="0"/>
        <w:autoSpaceDN w:val="0"/>
        <w:adjustRightInd w:val="0"/>
        <w:spacing w:line="240" w:lineRule="auto"/>
        <w:ind w:firstLine="522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80BE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Детский травматизм по вине работника.</w:t>
      </w:r>
    </w:p>
    <w:p w:rsidR="00F80BED" w:rsidRPr="00F80BED" w:rsidRDefault="00F80BED" w:rsidP="00F80BE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80BE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4.11</w:t>
      </w:r>
      <w:r w:rsidRPr="00F80BE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 w:rsidRPr="00F80BE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  <w:t xml:space="preserve">Основанием для снижения или не назначения стимулирующих выплат является представление директора МБОУ – </w:t>
      </w:r>
      <w:proofErr w:type="spellStart"/>
      <w:r w:rsidRPr="00F80BE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Верх-Тулинской</w:t>
      </w:r>
      <w:proofErr w:type="spellEnd"/>
      <w:r w:rsidRPr="00F80BE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СОШ №14 в комиссию. Решение  оформляется отдельным пунктом протокола.</w:t>
      </w:r>
    </w:p>
    <w:p w:rsidR="00F80BED" w:rsidRPr="00F80BED" w:rsidRDefault="00F80BED" w:rsidP="00F80BED">
      <w:pPr>
        <w:suppressAutoHyphens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80BED">
        <w:rPr>
          <w:rFonts w:ascii="Times New Roman" w:hAnsi="Times New Roman" w:cs="Times New Roman"/>
          <w:b/>
          <w:sz w:val="28"/>
          <w:szCs w:val="28"/>
          <w:lang w:val="ru-RU" w:eastAsia="ar-SA"/>
        </w:rPr>
        <w:t>4.12</w:t>
      </w: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ab/>
        <w:t>С целью повышения социального статуса молодых специалистов им установлены:</w:t>
      </w:r>
    </w:p>
    <w:p w:rsidR="00F80BED" w:rsidRPr="00F80BED" w:rsidRDefault="00F80BED" w:rsidP="00F80BED">
      <w:pPr>
        <w:suppressAutoHyphens/>
        <w:ind w:firstLine="709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80BED">
        <w:rPr>
          <w:rFonts w:ascii="Times New Roman" w:hAnsi="Times New Roman" w:cs="Times New Roman"/>
          <w:b/>
          <w:sz w:val="28"/>
          <w:szCs w:val="28"/>
          <w:lang w:val="ru-RU" w:eastAsia="ar-SA"/>
        </w:rPr>
        <w:t>4.12.1</w:t>
      </w: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>. Единовременное пособие (за счет стимулирующей части фонда оплаты труда) в размере действующего прожиточного минимума трудоспособного населения при соблюдении им следующих условий:</w:t>
      </w:r>
    </w:p>
    <w:p w:rsidR="00F80BED" w:rsidRPr="00F80BED" w:rsidRDefault="00F80BED" w:rsidP="00F80BED">
      <w:pPr>
        <w:suppressAutoHyphens/>
        <w:ind w:firstLine="709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>- окончил высшее или средне специальное учебное заведение;</w:t>
      </w:r>
    </w:p>
    <w:p w:rsidR="00F80BED" w:rsidRPr="00F80BED" w:rsidRDefault="00F80BED" w:rsidP="00F80BED">
      <w:pPr>
        <w:suppressAutoHyphens/>
        <w:ind w:firstLine="709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>- заключил трудовой договор с ОУ;</w:t>
      </w:r>
    </w:p>
    <w:p w:rsidR="00F80BED" w:rsidRPr="00F80BED" w:rsidRDefault="00F80BED" w:rsidP="00F80BED">
      <w:pPr>
        <w:suppressAutoHyphens/>
        <w:ind w:firstLine="709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>- срок трудового договора составляет не менее трех лет;</w:t>
      </w:r>
    </w:p>
    <w:p w:rsidR="00F80BED" w:rsidRPr="00F80BED" w:rsidRDefault="00F80BED" w:rsidP="00F80BED">
      <w:pPr>
        <w:suppressAutoHyphens/>
        <w:ind w:firstLine="709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>- работа в соответствии с полученной специальностью и квалификацией</w:t>
      </w:r>
    </w:p>
    <w:p w:rsidR="00F80BED" w:rsidRPr="00F80BED" w:rsidRDefault="00F80BED" w:rsidP="00F80BED">
      <w:pPr>
        <w:suppressAutoHyphens/>
        <w:ind w:firstLine="709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80BED">
        <w:rPr>
          <w:rFonts w:ascii="Times New Roman" w:hAnsi="Times New Roman" w:cs="Times New Roman"/>
          <w:b/>
          <w:sz w:val="28"/>
          <w:szCs w:val="28"/>
          <w:lang w:val="ru-RU" w:eastAsia="ar-SA"/>
        </w:rPr>
        <w:t>4.12.2</w:t>
      </w: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>. Ежемесячная надбавка  в течение трех лет – 25%.  от должностного оклада пропорционально отработанному времени с учетом педагогической нагрузки при одновременном соблюдении следующих условий:</w:t>
      </w:r>
    </w:p>
    <w:p w:rsidR="00F80BED" w:rsidRPr="00F80BED" w:rsidRDefault="00F80BED" w:rsidP="00F80BED">
      <w:pPr>
        <w:suppressAutoHyphens/>
        <w:ind w:firstLine="709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>- впервые окончил высшее или средне специальное учебное заведение;</w:t>
      </w:r>
    </w:p>
    <w:p w:rsidR="00F80BED" w:rsidRPr="00F80BED" w:rsidRDefault="00F80BED" w:rsidP="00F80BED">
      <w:pPr>
        <w:suppressAutoHyphens/>
        <w:ind w:firstLine="709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>- прибыл на работу в район области;</w:t>
      </w:r>
    </w:p>
    <w:p w:rsidR="00F80BED" w:rsidRPr="00F80BED" w:rsidRDefault="00F80BED" w:rsidP="00F80BED">
      <w:pPr>
        <w:suppressAutoHyphens/>
        <w:ind w:firstLine="709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- заключил трудовой договор с </w:t>
      </w:r>
      <w:r w:rsidRPr="00F80BED">
        <w:rPr>
          <w:rFonts w:ascii="Times New Roman" w:hAnsi="Times New Roman" w:cs="Times New Roman"/>
          <w:sz w:val="28"/>
          <w:szCs w:val="28"/>
          <w:lang w:val="ru-RU"/>
        </w:rPr>
        <w:t>ОУ</w:t>
      </w: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>;</w:t>
      </w:r>
    </w:p>
    <w:p w:rsidR="00F80BED" w:rsidRPr="00F80BED" w:rsidRDefault="00F80BED" w:rsidP="00F80BED">
      <w:pPr>
        <w:suppressAutoHyphens/>
        <w:ind w:firstLine="709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>- договор заключен в течение 6 месяцев со дня окончания учебного заведения;</w:t>
      </w:r>
    </w:p>
    <w:p w:rsidR="00F80BED" w:rsidRPr="00F80BED" w:rsidRDefault="00F80BED" w:rsidP="00F80BED">
      <w:pPr>
        <w:suppressAutoHyphens/>
        <w:ind w:firstLine="709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>- срок трудового договора составляет не менее трех лет;</w:t>
      </w:r>
    </w:p>
    <w:p w:rsidR="00F80BED" w:rsidRPr="00F80BED" w:rsidRDefault="00F80BED" w:rsidP="00F80BED">
      <w:pPr>
        <w:suppressAutoHyphens/>
        <w:ind w:firstLine="709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80BED">
        <w:rPr>
          <w:rFonts w:ascii="Times New Roman" w:hAnsi="Times New Roman" w:cs="Times New Roman"/>
          <w:sz w:val="28"/>
          <w:szCs w:val="28"/>
          <w:lang w:val="ru-RU" w:eastAsia="ar-SA"/>
        </w:rPr>
        <w:t>- работа в соответствии с полученной специальностью.</w:t>
      </w:r>
    </w:p>
    <w:p w:rsidR="00F80BED" w:rsidRPr="00F80BED" w:rsidRDefault="00F80BED" w:rsidP="00F80B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80BED" w:rsidRPr="00F80BED" w:rsidRDefault="00F80BED" w:rsidP="00F80BED">
      <w:pPr>
        <w:tabs>
          <w:tab w:val="left" w:pos="709"/>
        </w:tabs>
        <w:ind w:right="13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0BED">
        <w:rPr>
          <w:rFonts w:ascii="Times New Roman" w:hAnsi="Times New Roman" w:cs="Times New Roman"/>
          <w:b/>
          <w:sz w:val="28"/>
          <w:szCs w:val="28"/>
          <w:lang w:val="ru-RU"/>
        </w:rPr>
        <w:t>5. Заключительные положения</w:t>
      </w:r>
    </w:p>
    <w:p w:rsidR="00F80BED" w:rsidRPr="00F80BED" w:rsidRDefault="00F80BED" w:rsidP="00F80BE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0BED" w:rsidRPr="00F80BED" w:rsidRDefault="00F80BED" w:rsidP="00F80BE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80BED">
        <w:rPr>
          <w:rFonts w:ascii="Times New Roman" w:hAnsi="Times New Roman" w:cs="Times New Roman"/>
          <w:b/>
          <w:sz w:val="28"/>
          <w:szCs w:val="28"/>
          <w:lang w:val="ru-RU"/>
        </w:rPr>
        <w:t>5.1</w:t>
      </w:r>
      <w:r w:rsidRPr="00F80BE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80BE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О предстоящих изменениях, определенных сторонами условий трудового договора, в том числе касающихся условий оплаты труда, работник ОУ уведомляется в письменной форме не позднее, чем за два месяца до введения изменений. </w:t>
      </w:r>
    </w:p>
    <w:p w:rsidR="00F80BED" w:rsidRPr="00F80BED" w:rsidRDefault="00F80BED" w:rsidP="00F80BE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80BED">
        <w:rPr>
          <w:rFonts w:ascii="Times New Roman" w:hAnsi="Times New Roman" w:cs="Times New Roman"/>
          <w:b/>
          <w:sz w:val="28"/>
          <w:szCs w:val="28"/>
          <w:lang w:val="ru-RU"/>
        </w:rPr>
        <w:t>5.2.</w:t>
      </w:r>
      <w:r w:rsidRPr="00F80BED">
        <w:rPr>
          <w:rFonts w:ascii="Times New Roman" w:hAnsi="Times New Roman" w:cs="Times New Roman"/>
          <w:sz w:val="28"/>
          <w:szCs w:val="28"/>
          <w:lang w:val="ru-RU"/>
        </w:rPr>
        <w:tab/>
        <w:t>Все изменения условий оплаты труда отражаются в дополнительном соглашении к трудовому договору.</w:t>
      </w:r>
    </w:p>
    <w:p w:rsidR="00F80BED" w:rsidRPr="00F80BED" w:rsidRDefault="00F80BED" w:rsidP="00F80BED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0BED">
        <w:rPr>
          <w:rFonts w:ascii="Times New Roman" w:eastAsia="Calibri" w:hAnsi="Times New Roman" w:cs="Times New Roman"/>
          <w:b/>
          <w:sz w:val="28"/>
          <w:szCs w:val="28"/>
          <w:lang w:val="ru-RU"/>
        </w:rPr>
        <w:t>5.3</w:t>
      </w:r>
      <w:r w:rsidRPr="00F80BE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F80BED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Все вопросы, не урегулированные настоящим положением, регулируются в соответствии с действующим законодательством.</w:t>
      </w:r>
    </w:p>
    <w:p w:rsidR="00F80BED" w:rsidRPr="00F80BED" w:rsidRDefault="00F80BED" w:rsidP="00F80BED">
      <w:pPr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80BED" w:rsidRPr="00F80BED" w:rsidRDefault="00F80BED" w:rsidP="00F80BED">
      <w:pPr>
        <w:pStyle w:val="11"/>
        <w:ind w:left="0" w:firstLine="10206"/>
        <w:jc w:val="center"/>
        <w:rPr>
          <w:sz w:val="28"/>
          <w:szCs w:val="28"/>
        </w:rPr>
      </w:pPr>
    </w:p>
    <w:p w:rsidR="00F80BED" w:rsidRPr="00F80BED" w:rsidRDefault="00F80BED" w:rsidP="00F80BED">
      <w:pPr>
        <w:pStyle w:val="11"/>
        <w:ind w:left="0" w:firstLine="10206"/>
        <w:jc w:val="center"/>
        <w:rPr>
          <w:sz w:val="28"/>
          <w:szCs w:val="28"/>
        </w:rPr>
      </w:pPr>
    </w:p>
    <w:p w:rsidR="00F80BED" w:rsidRPr="00F80BED" w:rsidRDefault="00F80BED" w:rsidP="00F80BE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0BED" w:rsidRPr="00F80BED" w:rsidRDefault="00F80BED" w:rsidP="00F80BED">
      <w:pPr>
        <w:ind w:left="-709" w:right="-426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80BED" w:rsidRPr="00F80BED" w:rsidSect="0042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6E4"/>
    <w:multiLevelType w:val="hybridMultilevel"/>
    <w:tmpl w:val="CA943B42"/>
    <w:lvl w:ilvl="0" w:tplc="0419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101E0FA3"/>
    <w:multiLevelType w:val="multilevel"/>
    <w:tmpl w:val="4EFC90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FB271F"/>
    <w:multiLevelType w:val="hybridMultilevel"/>
    <w:tmpl w:val="F0300A7C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2E801285"/>
    <w:multiLevelType w:val="hybridMultilevel"/>
    <w:tmpl w:val="7E3054F4"/>
    <w:lvl w:ilvl="0" w:tplc="041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35CA3567"/>
    <w:multiLevelType w:val="hybridMultilevel"/>
    <w:tmpl w:val="C6E6FB8A"/>
    <w:lvl w:ilvl="0" w:tplc="0419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3DFA4ECB"/>
    <w:multiLevelType w:val="hybridMultilevel"/>
    <w:tmpl w:val="F184E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83527"/>
    <w:multiLevelType w:val="hybridMultilevel"/>
    <w:tmpl w:val="9F38C370"/>
    <w:lvl w:ilvl="0" w:tplc="0419000B">
      <w:start w:val="1"/>
      <w:numFmt w:val="bullet"/>
      <w:lvlText w:val=""/>
      <w:lvlJc w:val="left"/>
      <w:pPr>
        <w:ind w:left="18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7">
    <w:nsid w:val="58D8127B"/>
    <w:multiLevelType w:val="multilevel"/>
    <w:tmpl w:val="F746F8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135078F"/>
    <w:multiLevelType w:val="hybridMultilevel"/>
    <w:tmpl w:val="4F5AC16E"/>
    <w:lvl w:ilvl="0" w:tplc="0419000B">
      <w:start w:val="1"/>
      <w:numFmt w:val="bullet"/>
      <w:lvlText w:val=""/>
      <w:lvlJc w:val="left"/>
      <w:pPr>
        <w:ind w:left="18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9">
    <w:nsid w:val="64D74E81"/>
    <w:multiLevelType w:val="hybridMultilevel"/>
    <w:tmpl w:val="69705730"/>
    <w:lvl w:ilvl="0" w:tplc="0419000B">
      <w:start w:val="1"/>
      <w:numFmt w:val="bullet"/>
      <w:lvlText w:val=""/>
      <w:lvlJc w:val="left"/>
      <w:pPr>
        <w:ind w:left="25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0">
    <w:nsid w:val="6E4947F3"/>
    <w:multiLevelType w:val="hybridMultilevel"/>
    <w:tmpl w:val="E02C9E84"/>
    <w:lvl w:ilvl="0" w:tplc="0419000B">
      <w:start w:val="1"/>
      <w:numFmt w:val="bullet"/>
      <w:lvlText w:val=""/>
      <w:lvlJc w:val="left"/>
      <w:pPr>
        <w:ind w:left="2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1">
    <w:nsid w:val="7CE41808"/>
    <w:multiLevelType w:val="hybridMultilevel"/>
    <w:tmpl w:val="78DE6F58"/>
    <w:lvl w:ilvl="0" w:tplc="0419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BED"/>
    <w:rsid w:val="0042639D"/>
    <w:rsid w:val="00452932"/>
    <w:rsid w:val="00731F58"/>
    <w:rsid w:val="00BE6042"/>
    <w:rsid w:val="00C12B66"/>
    <w:rsid w:val="00F80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42"/>
  </w:style>
  <w:style w:type="paragraph" w:styleId="1">
    <w:name w:val="heading 1"/>
    <w:basedOn w:val="a"/>
    <w:next w:val="a"/>
    <w:link w:val="10"/>
    <w:uiPriority w:val="9"/>
    <w:qFormat/>
    <w:rsid w:val="00BE604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604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604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04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04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04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04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04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04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04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E604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E604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604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E604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6042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E6042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E6042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E6042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E604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BE604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E604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E604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BE6042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E6042"/>
    <w:rPr>
      <w:b/>
      <w:color w:val="C0504D" w:themeColor="accent2"/>
    </w:rPr>
  </w:style>
  <w:style w:type="character" w:styleId="a9">
    <w:name w:val="Emphasis"/>
    <w:uiPriority w:val="20"/>
    <w:qFormat/>
    <w:rsid w:val="00BE604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E604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E6042"/>
  </w:style>
  <w:style w:type="paragraph" w:styleId="ac">
    <w:name w:val="List Paragraph"/>
    <w:basedOn w:val="a"/>
    <w:uiPriority w:val="34"/>
    <w:qFormat/>
    <w:rsid w:val="00BE60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6042"/>
    <w:rPr>
      <w:i/>
    </w:rPr>
  </w:style>
  <w:style w:type="character" w:customStyle="1" w:styleId="22">
    <w:name w:val="Цитата 2 Знак"/>
    <w:basedOn w:val="a0"/>
    <w:link w:val="21"/>
    <w:uiPriority w:val="29"/>
    <w:rsid w:val="00BE6042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E604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E6042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E6042"/>
    <w:rPr>
      <w:i/>
    </w:rPr>
  </w:style>
  <w:style w:type="character" w:styleId="af0">
    <w:name w:val="Intense Emphasis"/>
    <w:uiPriority w:val="21"/>
    <w:qFormat/>
    <w:rsid w:val="00BE6042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E6042"/>
    <w:rPr>
      <w:b/>
    </w:rPr>
  </w:style>
  <w:style w:type="character" w:styleId="af2">
    <w:name w:val="Intense Reference"/>
    <w:uiPriority w:val="32"/>
    <w:qFormat/>
    <w:rsid w:val="00BE6042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E604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E604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8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80BE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F80BED"/>
    <w:pPr>
      <w:spacing w:after="0" w:line="240" w:lineRule="atLeast"/>
      <w:ind w:left="720" w:firstLine="448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1659</Words>
  <Characters>9460</Characters>
  <Application>Microsoft Office Word</Application>
  <DocSecurity>0</DocSecurity>
  <Lines>78</Lines>
  <Paragraphs>22</Paragraphs>
  <ScaleCrop>false</ScaleCrop>
  <Company/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2017-06-16T05:29:00Z</dcterms:created>
  <dcterms:modified xsi:type="dcterms:W3CDTF">2017-06-16T05:32:00Z</dcterms:modified>
</cp:coreProperties>
</file>